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3AD19" w14:textId="1F021754" w:rsidR="006E5E29" w:rsidRDefault="00457D61" w:rsidP="00E0664E">
      <w:pPr>
        <w:spacing w:after="0" w:line="276" w:lineRule="auto"/>
        <w:jc w:val="center"/>
        <w:rPr>
          <w:rFonts w:ascii="Calibri" w:eastAsia="Calibri" w:hAnsi="Calibri" w:cs="Calibri"/>
          <w:b/>
          <w:sz w:val="28"/>
          <w:szCs w:val="28"/>
        </w:rPr>
      </w:pPr>
      <w:r>
        <w:rPr>
          <w:rFonts w:ascii="Calibri" w:eastAsia="Calibri" w:hAnsi="Calibri" w:cs="Calibri"/>
          <w:b/>
          <w:sz w:val="28"/>
          <w:szCs w:val="28"/>
        </w:rPr>
        <w:t xml:space="preserve">      </w:t>
      </w:r>
    </w:p>
    <w:p w14:paraId="41395701" w14:textId="77777777" w:rsidR="00AB2C9D" w:rsidRDefault="00AB2C9D" w:rsidP="00E0664E">
      <w:pPr>
        <w:spacing w:after="0" w:line="276" w:lineRule="auto"/>
        <w:jc w:val="center"/>
        <w:rPr>
          <w:rFonts w:ascii="Calibri" w:eastAsia="Calibri" w:hAnsi="Calibri" w:cs="Calibri"/>
          <w:b/>
          <w:sz w:val="28"/>
          <w:szCs w:val="28"/>
        </w:rPr>
      </w:pPr>
    </w:p>
    <w:p w14:paraId="4FFFB7B8" w14:textId="77777777" w:rsidR="00AB2C9D" w:rsidRDefault="00AB2C9D" w:rsidP="00E0664E">
      <w:pPr>
        <w:spacing w:after="0" w:line="276" w:lineRule="auto"/>
        <w:jc w:val="center"/>
        <w:rPr>
          <w:rFonts w:ascii="Calibri" w:eastAsia="Calibri" w:hAnsi="Calibri" w:cs="Calibri"/>
          <w:b/>
          <w:sz w:val="28"/>
          <w:szCs w:val="28"/>
        </w:rPr>
      </w:pPr>
    </w:p>
    <w:p w14:paraId="5EA042F0" w14:textId="77777777" w:rsidR="00AB2C9D" w:rsidRDefault="00AB2C9D" w:rsidP="003960D5">
      <w:pPr>
        <w:spacing w:after="0" w:line="276" w:lineRule="auto"/>
        <w:rPr>
          <w:rFonts w:ascii="Calibri" w:eastAsia="Calibri" w:hAnsi="Calibri" w:cs="Calibri"/>
          <w:b/>
          <w:sz w:val="28"/>
          <w:szCs w:val="28"/>
        </w:rPr>
      </w:pPr>
    </w:p>
    <w:p w14:paraId="18C775E7" w14:textId="77777777" w:rsidR="00AB2C9D" w:rsidRDefault="00AB2C9D" w:rsidP="00E0664E">
      <w:pPr>
        <w:spacing w:after="0" w:line="276" w:lineRule="auto"/>
        <w:jc w:val="center"/>
        <w:rPr>
          <w:rFonts w:ascii="Calibri" w:eastAsia="Calibri" w:hAnsi="Calibri" w:cs="Calibri"/>
          <w:b/>
          <w:sz w:val="28"/>
          <w:szCs w:val="28"/>
        </w:rPr>
      </w:pPr>
    </w:p>
    <w:p w14:paraId="0436E862" w14:textId="77777777" w:rsidR="00AB2C9D" w:rsidRDefault="00AB2C9D" w:rsidP="00E0664E">
      <w:pPr>
        <w:spacing w:after="0" w:line="276" w:lineRule="auto"/>
        <w:jc w:val="center"/>
        <w:rPr>
          <w:rFonts w:ascii="Calibri" w:eastAsia="Calibri" w:hAnsi="Calibri" w:cs="Calibri"/>
          <w:b/>
          <w:sz w:val="28"/>
          <w:szCs w:val="28"/>
        </w:rPr>
      </w:pPr>
    </w:p>
    <w:p w14:paraId="30F929C1" w14:textId="3702DF22" w:rsidR="001D39E0" w:rsidRPr="001D39E0" w:rsidRDefault="001D39E0" w:rsidP="00E0664E">
      <w:pPr>
        <w:spacing w:after="0" w:line="276" w:lineRule="auto"/>
        <w:jc w:val="center"/>
        <w:rPr>
          <w:rFonts w:ascii="Calibri" w:eastAsia="Calibri" w:hAnsi="Calibri" w:cs="Calibri"/>
          <w:b/>
          <w:sz w:val="28"/>
          <w:szCs w:val="28"/>
        </w:rPr>
      </w:pPr>
      <w:r w:rsidRPr="001D39E0">
        <w:rPr>
          <w:rFonts w:ascii="Calibri" w:eastAsia="Calibri" w:hAnsi="Calibri" w:cs="Calibri"/>
          <w:b/>
          <w:sz w:val="28"/>
          <w:szCs w:val="28"/>
        </w:rPr>
        <w:t>REGULAMIN REKRUTACJI I UCZESTNICTWA W PROJEKCIE</w:t>
      </w:r>
    </w:p>
    <w:p w14:paraId="0F6CB0F4" w14:textId="40B9F5AB" w:rsidR="006E5E29" w:rsidRPr="006E5E29" w:rsidRDefault="006E5E29" w:rsidP="00E0664E">
      <w:pPr>
        <w:spacing w:after="0" w:line="276" w:lineRule="auto"/>
        <w:jc w:val="center"/>
        <w:rPr>
          <w:rFonts w:ascii="Calibri" w:eastAsia="Calibri" w:hAnsi="Calibri" w:cs="Calibri"/>
          <w:b/>
          <w:sz w:val="28"/>
          <w:szCs w:val="28"/>
        </w:rPr>
      </w:pPr>
      <w:r>
        <w:rPr>
          <w:rFonts w:ascii="Calibri" w:eastAsia="Calibri" w:hAnsi="Calibri" w:cs="Calibri"/>
          <w:b/>
          <w:sz w:val="28"/>
          <w:szCs w:val="28"/>
        </w:rPr>
        <w:t>„</w:t>
      </w:r>
      <w:bookmarkStart w:id="0" w:name="_Hlk210308392"/>
      <w:r w:rsidR="00262701" w:rsidRPr="00262701">
        <w:rPr>
          <w:rFonts w:ascii="Calibri" w:eastAsia="Calibri" w:hAnsi="Calibri" w:cs="Calibri"/>
          <w:b/>
          <w:sz w:val="28"/>
          <w:szCs w:val="28"/>
        </w:rPr>
        <w:t>Opracowanie intensywnych międzynarodowych programów kształcenia i ich wdrożenie jako element rozwoju oferty uczelni</w:t>
      </w:r>
      <w:bookmarkEnd w:id="0"/>
      <w:r w:rsidR="00262701" w:rsidRPr="00262701">
        <w:rPr>
          <w:rFonts w:ascii="Calibri" w:eastAsia="Calibri" w:hAnsi="Calibri" w:cs="Calibri"/>
          <w:b/>
          <w:sz w:val="28"/>
          <w:szCs w:val="28"/>
        </w:rPr>
        <w:t>.</w:t>
      </w:r>
      <w:r w:rsidRPr="006E5E29">
        <w:rPr>
          <w:rFonts w:ascii="Calibri" w:eastAsia="Calibri" w:hAnsi="Calibri" w:cs="Calibri"/>
          <w:b/>
          <w:sz w:val="28"/>
          <w:szCs w:val="28"/>
        </w:rPr>
        <w:t>”</w:t>
      </w:r>
    </w:p>
    <w:p w14:paraId="57CD2C06" w14:textId="77777777" w:rsidR="006E5E29" w:rsidRPr="006E5E29" w:rsidRDefault="006E5E29" w:rsidP="00E0664E">
      <w:pPr>
        <w:spacing w:after="0" w:line="276" w:lineRule="auto"/>
        <w:jc w:val="center"/>
        <w:rPr>
          <w:rFonts w:ascii="Calibri" w:eastAsia="Calibri" w:hAnsi="Calibri" w:cs="Calibri"/>
          <w:b/>
          <w:sz w:val="28"/>
          <w:szCs w:val="28"/>
        </w:rPr>
      </w:pPr>
    </w:p>
    <w:p w14:paraId="7B383043" w14:textId="5C4E1BA8" w:rsidR="001D39E0" w:rsidRPr="001D39E0" w:rsidRDefault="006E5E29" w:rsidP="00E0664E">
      <w:pPr>
        <w:spacing w:after="0" w:line="276" w:lineRule="auto"/>
        <w:jc w:val="center"/>
        <w:rPr>
          <w:rFonts w:ascii="Calibri" w:eastAsia="Calibri" w:hAnsi="Calibri" w:cs="Calibri"/>
          <w:b/>
        </w:rPr>
      </w:pPr>
      <w:r w:rsidRPr="006E5E29">
        <w:rPr>
          <w:rFonts w:ascii="Calibri" w:eastAsia="Calibri" w:hAnsi="Calibri" w:cs="Calibri"/>
          <w:b/>
          <w:sz w:val="28"/>
          <w:szCs w:val="28"/>
        </w:rPr>
        <w:t xml:space="preserve">Nr projektu: </w:t>
      </w:r>
      <w:bookmarkStart w:id="1" w:name="_Hlk210308422"/>
      <w:r w:rsidR="00262701" w:rsidRPr="00262701">
        <w:rPr>
          <w:rFonts w:ascii="Calibri" w:eastAsia="Calibri" w:hAnsi="Calibri" w:cs="Calibri"/>
          <w:b/>
          <w:sz w:val="28"/>
          <w:szCs w:val="28"/>
        </w:rPr>
        <w:t>BPI/SPI/2024/1/00017</w:t>
      </w:r>
      <w:bookmarkEnd w:id="1"/>
    </w:p>
    <w:p w14:paraId="35A0766C" w14:textId="77777777" w:rsidR="001D39E0" w:rsidRPr="001D39E0" w:rsidRDefault="001D39E0" w:rsidP="00E0664E">
      <w:pPr>
        <w:spacing w:after="0" w:line="276" w:lineRule="auto"/>
        <w:jc w:val="center"/>
        <w:rPr>
          <w:rFonts w:ascii="Calibri" w:eastAsia="Calibri" w:hAnsi="Calibri" w:cs="Calibri"/>
          <w:b/>
        </w:rPr>
      </w:pPr>
    </w:p>
    <w:p w14:paraId="67EBDF47" w14:textId="77777777" w:rsidR="001D39E0" w:rsidRPr="001D39E0" w:rsidRDefault="001D39E0" w:rsidP="00E0664E">
      <w:pPr>
        <w:spacing w:after="0" w:line="276" w:lineRule="auto"/>
        <w:jc w:val="center"/>
        <w:rPr>
          <w:rFonts w:ascii="Calibri" w:eastAsia="Calibri" w:hAnsi="Calibri" w:cs="Calibri"/>
          <w:b/>
        </w:rPr>
      </w:pPr>
    </w:p>
    <w:p w14:paraId="5EE1A306" w14:textId="77777777" w:rsidR="001D39E0" w:rsidRPr="001D39E0" w:rsidRDefault="001D39E0" w:rsidP="00E0664E">
      <w:pPr>
        <w:spacing w:after="0" w:line="276" w:lineRule="auto"/>
        <w:jc w:val="center"/>
        <w:rPr>
          <w:rFonts w:ascii="Calibri" w:eastAsia="Calibri" w:hAnsi="Calibri" w:cs="Calibri"/>
        </w:rPr>
      </w:pPr>
    </w:p>
    <w:p w14:paraId="2E0CF90A" w14:textId="2B0CAAC6" w:rsidR="001D39E0" w:rsidRPr="001D39E0" w:rsidRDefault="00AB2C9D" w:rsidP="00AB2C9D">
      <w:pPr>
        <w:spacing w:after="0" w:line="276" w:lineRule="auto"/>
        <w:jc w:val="center"/>
        <w:rPr>
          <w:rFonts w:ascii="Calibri" w:eastAsia="Calibri" w:hAnsi="Calibri" w:cs="Calibri"/>
        </w:rPr>
      </w:pPr>
      <w:r>
        <w:rPr>
          <w:rFonts w:ascii="Calibri" w:eastAsia="Calibri" w:hAnsi="Calibri" w:cs="Calibri"/>
          <w:i/>
        </w:rPr>
        <w:t>Projekt</w:t>
      </w:r>
      <w:r w:rsidR="006E5E29">
        <w:rPr>
          <w:rFonts w:ascii="Calibri" w:eastAsia="Calibri" w:hAnsi="Calibri" w:cs="Calibri"/>
          <w:i/>
        </w:rPr>
        <w:t xml:space="preserve"> </w:t>
      </w:r>
      <w:r w:rsidRPr="00AB2C9D">
        <w:rPr>
          <w:rFonts w:ascii="Calibri" w:eastAsia="Calibri" w:hAnsi="Calibri" w:cs="Calibri"/>
          <w:i/>
        </w:rPr>
        <w:t>jest współfinansowany ze środków Europejskiego Funduszu Społecznego Plus w ramach Programu Fundusze Europejskie dla Rozwoju Społecznego 2021-2027</w:t>
      </w:r>
    </w:p>
    <w:p w14:paraId="42BABEF6" w14:textId="77777777" w:rsidR="001D39E0" w:rsidRPr="001D39E0" w:rsidRDefault="001D39E0" w:rsidP="00E0664E">
      <w:pPr>
        <w:spacing w:after="0" w:line="276" w:lineRule="auto"/>
        <w:jc w:val="both"/>
        <w:rPr>
          <w:rFonts w:ascii="Calibri" w:eastAsia="Calibri" w:hAnsi="Calibri" w:cs="Calibri"/>
        </w:rPr>
      </w:pPr>
    </w:p>
    <w:p w14:paraId="113CC467" w14:textId="77777777" w:rsidR="001D39E0" w:rsidRPr="001D39E0" w:rsidRDefault="001D39E0" w:rsidP="00E0664E">
      <w:pPr>
        <w:spacing w:after="0" w:line="276" w:lineRule="auto"/>
        <w:jc w:val="both"/>
        <w:rPr>
          <w:rFonts w:ascii="Calibri" w:eastAsia="Calibri" w:hAnsi="Calibri" w:cs="Calibri"/>
        </w:rPr>
      </w:pPr>
    </w:p>
    <w:p w14:paraId="63475F82" w14:textId="77777777" w:rsidR="001D39E0" w:rsidRPr="001D39E0" w:rsidRDefault="001D39E0" w:rsidP="00E0664E">
      <w:pPr>
        <w:spacing w:after="0" w:line="276" w:lineRule="auto"/>
        <w:jc w:val="both"/>
        <w:rPr>
          <w:rFonts w:ascii="Calibri" w:eastAsia="Calibri" w:hAnsi="Calibri" w:cs="Calibri"/>
        </w:rPr>
      </w:pPr>
    </w:p>
    <w:p w14:paraId="4427F1FE" w14:textId="77777777" w:rsidR="001D39E0" w:rsidRPr="001D39E0" w:rsidRDefault="001D39E0" w:rsidP="00E0664E">
      <w:pPr>
        <w:spacing w:after="0" w:line="276" w:lineRule="auto"/>
        <w:jc w:val="both"/>
        <w:rPr>
          <w:rFonts w:ascii="Calibri" w:eastAsia="Calibri" w:hAnsi="Calibri" w:cs="Calibri"/>
        </w:rPr>
      </w:pPr>
    </w:p>
    <w:p w14:paraId="4B7B691A" w14:textId="77777777" w:rsidR="001D39E0" w:rsidRPr="001D39E0" w:rsidRDefault="001D39E0" w:rsidP="00E0664E">
      <w:pPr>
        <w:spacing w:after="0" w:line="276" w:lineRule="auto"/>
        <w:jc w:val="both"/>
        <w:rPr>
          <w:rFonts w:ascii="Calibri" w:eastAsia="Calibri" w:hAnsi="Calibri" w:cs="Calibri"/>
        </w:rPr>
      </w:pPr>
    </w:p>
    <w:p w14:paraId="587BDD64" w14:textId="77777777" w:rsidR="001D39E0" w:rsidRPr="001D39E0" w:rsidRDefault="001D39E0" w:rsidP="00E0664E">
      <w:pPr>
        <w:spacing w:after="0" w:line="276" w:lineRule="auto"/>
        <w:jc w:val="both"/>
        <w:rPr>
          <w:rFonts w:ascii="Calibri" w:eastAsia="Calibri" w:hAnsi="Calibri" w:cs="Calibri"/>
        </w:rPr>
      </w:pPr>
    </w:p>
    <w:p w14:paraId="22E92217" w14:textId="77777777" w:rsidR="001D39E0" w:rsidRPr="001D39E0" w:rsidRDefault="001D39E0" w:rsidP="00E0664E">
      <w:pPr>
        <w:spacing w:after="0" w:line="276" w:lineRule="auto"/>
        <w:jc w:val="both"/>
        <w:rPr>
          <w:rFonts w:ascii="Calibri" w:eastAsia="Calibri" w:hAnsi="Calibri" w:cs="Calibri"/>
        </w:rPr>
      </w:pPr>
    </w:p>
    <w:p w14:paraId="64CDA13F" w14:textId="77777777" w:rsidR="001D39E0" w:rsidRPr="001D39E0" w:rsidRDefault="001D39E0" w:rsidP="00E0664E">
      <w:pPr>
        <w:spacing w:after="0" w:line="276" w:lineRule="auto"/>
        <w:jc w:val="both"/>
        <w:rPr>
          <w:rFonts w:ascii="Calibri" w:eastAsia="Calibri" w:hAnsi="Calibri" w:cs="Calibri"/>
        </w:rPr>
      </w:pPr>
    </w:p>
    <w:p w14:paraId="3FAFE65F" w14:textId="77777777" w:rsidR="001D39E0" w:rsidRPr="001D39E0" w:rsidRDefault="001D39E0" w:rsidP="00E0664E">
      <w:pPr>
        <w:spacing w:after="0" w:line="276" w:lineRule="auto"/>
        <w:jc w:val="both"/>
        <w:rPr>
          <w:rFonts w:ascii="Calibri" w:eastAsia="Calibri" w:hAnsi="Calibri" w:cs="Calibri"/>
        </w:rPr>
      </w:pPr>
    </w:p>
    <w:p w14:paraId="5A25A759" w14:textId="77777777" w:rsidR="001D39E0" w:rsidRPr="001D39E0" w:rsidRDefault="001D39E0" w:rsidP="00E0664E">
      <w:pPr>
        <w:spacing w:after="0" w:line="276" w:lineRule="auto"/>
        <w:jc w:val="both"/>
        <w:rPr>
          <w:rFonts w:ascii="Calibri" w:eastAsia="Calibri" w:hAnsi="Calibri" w:cs="Calibri"/>
        </w:rPr>
      </w:pPr>
    </w:p>
    <w:p w14:paraId="7191DD31" w14:textId="77777777" w:rsidR="001D39E0" w:rsidRPr="001D39E0" w:rsidRDefault="001D39E0" w:rsidP="00E0664E">
      <w:pPr>
        <w:spacing w:after="0" w:line="276" w:lineRule="auto"/>
        <w:jc w:val="both"/>
        <w:rPr>
          <w:rFonts w:ascii="Calibri" w:eastAsia="Calibri" w:hAnsi="Calibri" w:cs="Calibri"/>
        </w:rPr>
      </w:pPr>
    </w:p>
    <w:p w14:paraId="03DF952B" w14:textId="77777777" w:rsidR="001D39E0" w:rsidRPr="001D39E0" w:rsidRDefault="001D39E0" w:rsidP="00E0664E">
      <w:pPr>
        <w:spacing w:after="0" w:line="276" w:lineRule="auto"/>
        <w:jc w:val="both"/>
        <w:rPr>
          <w:rFonts w:ascii="Calibri" w:eastAsia="Calibri" w:hAnsi="Calibri" w:cs="Calibri"/>
        </w:rPr>
      </w:pPr>
    </w:p>
    <w:p w14:paraId="336A498B" w14:textId="77777777" w:rsidR="001D39E0" w:rsidRPr="001D39E0" w:rsidRDefault="001D39E0" w:rsidP="00E0664E">
      <w:pPr>
        <w:spacing w:after="0" w:line="276" w:lineRule="auto"/>
        <w:jc w:val="both"/>
        <w:rPr>
          <w:rFonts w:ascii="Calibri" w:eastAsia="Calibri" w:hAnsi="Calibri" w:cs="Calibri"/>
        </w:rPr>
      </w:pPr>
    </w:p>
    <w:p w14:paraId="68558B6A" w14:textId="77777777" w:rsidR="001D39E0" w:rsidRPr="001D39E0" w:rsidRDefault="001D39E0" w:rsidP="00E0664E">
      <w:pPr>
        <w:spacing w:after="0" w:line="276" w:lineRule="auto"/>
        <w:jc w:val="both"/>
        <w:rPr>
          <w:rFonts w:ascii="Calibri" w:eastAsia="Calibri" w:hAnsi="Calibri" w:cs="Calibri"/>
        </w:rPr>
      </w:pPr>
    </w:p>
    <w:p w14:paraId="34D24B15" w14:textId="77777777" w:rsidR="001D39E0" w:rsidRPr="001D39E0" w:rsidRDefault="001D39E0" w:rsidP="00E0664E">
      <w:pPr>
        <w:spacing w:after="0" w:line="276" w:lineRule="auto"/>
        <w:jc w:val="both"/>
        <w:rPr>
          <w:rFonts w:ascii="Calibri" w:eastAsia="Calibri" w:hAnsi="Calibri" w:cs="Calibri"/>
        </w:rPr>
      </w:pPr>
    </w:p>
    <w:p w14:paraId="02973BD9" w14:textId="77777777" w:rsidR="001D39E0" w:rsidRPr="001D39E0" w:rsidRDefault="001D39E0" w:rsidP="00E0664E">
      <w:pPr>
        <w:spacing w:after="0" w:line="276" w:lineRule="auto"/>
        <w:jc w:val="both"/>
        <w:rPr>
          <w:rFonts w:ascii="Calibri" w:eastAsia="Calibri" w:hAnsi="Calibri" w:cs="Calibri"/>
        </w:rPr>
      </w:pPr>
    </w:p>
    <w:p w14:paraId="7EDFB7CA" w14:textId="77777777" w:rsidR="001D39E0" w:rsidRPr="001D39E0" w:rsidRDefault="001D39E0" w:rsidP="00E0664E">
      <w:pPr>
        <w:spacing w:after="0" w:line="276" w:lineRule="auto"/>
        <w:jc w:val="both"/>
        <w:rPr>
          <w:rFonts w:ascii="Calibri" w:eastAsia="Calibri" w:hAnsi="Calibri" w:cs="Calibri"/>
        </w:rPr>
      </w:pPr>
    </w:p>
    <w:p w14:paraId="679AB6EB" w14:textId="77777777" w:rsidR="001D39E0" w:rsidRDefault="001D39E0" w:rsidP="00E0664E">
      <w:pPr>
        <w:spacing w:after="0" w:line="276" w:lineRule="auto"/>
        <w:jc w:val="both"/>
        <w:rPr>
          <w:rFonts w:ascii="Calibri" w:eastAsia="Calibri" w:hAnsi="Calibri" w:cs="Calibri"/>
        </w:rPr>
      </w:pPr>
    </w:p>
    <w:p w14:paraId="67144B1A" w14:textId="77777777" w:rsidR="00F041F5" w:rsidRDefault="00F041F5" w:rsidP="00E0664E">
      <w:pPr>
        <w:spacing w:after="0" w:line="276" w:lineRule="auto"/>
        <w:jc w:val="both"/>
        <w:rPr>
          <w:rFonts w:ascii="Calibri" w:eastAsia="Calibri" w:hAnsi="Calibri" w:cs="Calibri"/>
        </w:rPr>
      </w:pPr>
    </w:p>
    <w:p w14:paraId="50C00F8C" w14:textId="77777777" w:rsidR="00F041F5" w:rsidRPr="001D39E0" w:rsidRDefault="00F041F5" w:rsidP="00E0664E">
      <w:pPr>
        <w:spacing w:after="0" w:line="276" w:lineRule="auto"/>
        <w:jc w:val="both"/>
        <w:rPr>
          <w:rFonts w:ascii="Calibri" w:eastAsia="Calibri" w:hAnsi="Calibri" w:cs="Calibri"/>
        </w:rPr>
      </w:pPr>
    </w:p>
    <w:p w14:paraId="356853ED" w14:textId="77777777" w:rsidR="001D39E0" w:rsidRPr="001D39E0" w:rsidRDefault="001D39E0" w:rsidP="00E0664E">
      <w:pPr>
        <w:spacing w:after="0" w:line="276" w:lineRule="auto"/>
        <w:jc w:val="both"/>
        <w:rPr>
          <w:rFonts w:ascii="Calibri" w:eastAsia="Calibri" w:hAnsi="Calibri" w:cs="Calibri"/>
        </w:rPr>
      </w:pPr>
    </w:p>
    <w:p w14:paraId="7E687CEA" w14:textId="754C8672" w:rsidR="001D39E0" w:rsidRPr="001D39E0" w:rsidRDefault="001D39E0" w:rsidP="00E0664E">
      <w:pPr>
        <w:spacing w:after="0" w:line="276" w:lineRule="auto"/>
        <w:jc w:val="center"/>
        <w:rPr>
          <w:rFonts w:ascii="Calibri" w:eastAsia="Calibri" w:hAnsi="Calibri" w:cs="Calibri"/>
          <w:b/>
        </w:rPr>
      </w:pPr>
      <w:r w:rsidRPr="001D39E0">
        <w:rPr>
          <w:rFonts w:ascii="Calibri" w:eastAsia="Calibri" w:hAnsi="Calibri" w:cs="Calibri"/>
          <w:b/>
        </w:rPr>
        <w:t xml:space="preserve">Wrocław, </w:t>
      </w:r>
      <w:r w:rsidR="00262701">
        <w:rPr>
          <w:rFonts w:ascii="Calibri" w:eastAsia="Calibri" w:hAnsi="Calibri" w:cs="Calibri"/>
          <w:b/>
        </w:rPr>
        <w:t>01.</w:t>
      </w:r>
      <w:r w:rsidR="00AE3AF3">
        <w:rPr>
          <w:rFonts w:ascii="Calibri" w:eastAsia="Calibri" w:hAnsi="Calibri" w:cs="Calibri"/>
          <w:b/>
        </w:rPr>
        <w:t>10</w:t>
      </w:r>
      <w:r w:rsidR="00262701">
        <w:rPr>
          <w:rFonts w:ascii="Calibri" w:eastAsia="Calibri" w:hAnsi="Calibri" w:cs="Calibri"/>
          <w:b/>
        </w:rPr>
        <w:t>.2025</w:t>
      </w:r>
    </w:p>
    <w:p w14:paraId="098D2AB3" w14:textId="77777777" w:rsidR="001D39E0" w:rsidRPr="001D39E0" w:rsidRDefault="001D39E0" w:rsidP="00E0664E">
      <w:pPr>
        <w:spacing w:after="0" w:line="276" w:lineRule="auto"/>
        <w:jc w:val="both"/>
        <w:rPr>
          <w:rFonts w:ascii="Calibri" w:eastAsia="Calibri" w:hAnsi="Calibri" w:cs="Calibri"/>
          <w:b/>
          <w:bCs/>
        </w:rPr>
      </w:pPr>
    </w:p>
    <w:p w14:paraId="07ABDB17" w14:textId="77777777" w:rsidR="001D39E0" w:rsidRPr="001D39E0" w:rsidRDefault="001D39E0" w:rsidP="00E0664E">
      <w:pPr>
        <w:spacing w:after="0" w:line="276" w:lineRule="auto"/>
        <w:jc w:val="both"/>
        <w:rPr>
          <w:rFonts w:ascii="Calibri" w:eastAsia="Calibri" w:hAnsi="Calibri" w:cs="Calibri"/>
          <w:b/>
          <w:bCs/>
        </w:rPr>
      </w:pPr>
    </w:p>
    <w:sdt>
      <w:sdtPr>
        <w:rPr>
          <w:rFonts w:asciiTheme="minorHAnsi" w:eastAsiaTheme="minorHAnsi" w:hAnsiTheme="minorHAnsi" w:cstheme="minorBidi"/>
          <w:b w:val="0"/>
          <w:bCs w:val="0"/>
          <w:color w:val="auto"/>
          <w:sz w:val="22"/>
          <w:szCs w:val="22"/>
          <w:lang w:eastAsia="en-US"/>
        </w:rPr>
        <w:id w:val="1183700931"/>
        <w:docPartObj>
          <w:docPartGallery w:val="Table of Contents"/>
          <w:docPartUnique/>
        </w:docPartObj>
      </w:sdtPr>
      <w:sdtEndPr/>
      <w:sdtContent>
        <w:p w14:paraId="111D7C2C" w14:textId="792BE03F" w:rsidR="00FB7BC4" w:rsidRDefault="00FB7BC4">
          <w:pPr>
            <w:pStyle w:val="Nagwekspisutreci"/>
          </w:pPr>
          <w:r>
            <w:t>Spis treści</w:t>
          </w:r>
        </w:p>
        <w:p w14:paraId="43DC3A72" w14:textId="218963D6" w:rsidR="00FB7BC4" w:rsidRDefault="00FB7BC4">
          <w:pPr>
            <w:pStyle w:val="Spistreci2"/>
            <w:tabs>
              <w:tab w:val="left" w:pos="660"/>
              <w:tab w:val="right" w:leader="dot" w:pos="9062"/>
            </w:tabs>
            <w:rPr>
              <w:rFonts w:eastAsiaTheme="minorEastAsia"/>
              <w:noProof/>
              <w:lang w:eastAsia="pl-PL"/>
            </w:rPr>
          </w:pPr>
          <w:r>
            <w:fldChar w:fldCharType="begin"/>
          </w:r>
          <w:r>
            <w:instrText xml:space="preserve"> TOC \o "1-3" \h \z \u </w:instrText>
          </w:r>
          <w:r>
            <w:fldChar w:fldCharType="separate"/>
          </w:r>
          <w:hyperlink w:anchor="_Toc213842320" w:history="1">
            <w:r w:rsidRPr="00FD5F96">
              <w:rPr>
                <w:rStyle w:val="Hipercze"/>
                <w:rFonts w:eastAsia="Calibri"/>
                <w:noProof/>
              </w:rPr>
              <w:t>1.</w:t>
            </w:r>
            <w:r w:rsidR="005A4393">
              <w:rPr>
                <w:rFonts w:eastAsiaTheme="minorEastAsia"/>
                <w:noProof/>
                <w:lang w:eastAsia="pl-PL"/>
              </w:rPr>
              <w:t xml:space="preserve"> </w:t>
            </w:r>
            <w:r w:rsidRPr="00FD5F96">
              <w:rPr>
                <w:rStyle w:val="Hipercze"/>
                <w:rFonts w:eastAsia="Calibri"/>
                <w:noProof/>
              </w:rPr>
              <w:t>DEFINICJE</w:t>
            </w:r>
            <w:r>
              <w:rPr>
                <w:noProof/>
                <w:webHidden/>
              </w:rPr>
              <w:tab/>
            </w:r>
            <w:r>
              <w:rPr>
                <w:noProof/>
                <w:webHidden/>
              </w:rPr>
              <w:fldChar w:fldCharType="begin"/>
            </w:r>
            <w:r>
              <w:rPr>
                <w:noProof/>
                <w:webHidden/>
              </w:rPr>
              <w:instrText xml:space="preserve"> PAGEREF _Toc213842320 \h </w:instrText>
            </w:r>
            <w:r>
              <w:rPr>
                <w:noProof/>
                <w:webHidden/>
              </w:rPr>
            </w:r>
            <w:r>
              <w:rPr>
                <w:noProof/>
                <w:webHidden/>
              </w:rPr>
              <w:fldChar w:fldCharType="separate"/>
            </w:r>
            <w:r w:rsidR="005A4393">
              <w:rPr>
                <w:noProof/>
                <w:webHidden/>
              </w:rPr>
              <w:t>3</w:t>
            </w:r>
            <w:r>
              <w:rPr>
                <w:noProof/>
                <w:webHidden/>
              </w:rPr>
              <w:fldChar w:fldCharType="end"/>
            </w:r>
          </w:hyperlink>
        </w:p>
        <w:p w14:paraId="72BAFF74" w14:textId="5859DEC5" w:rsidR="00FB7BC4" w:rsidRDefault="006861AD">
          <w:pPr>
            <w:pStyle w:val="Spistreci2"/>
            <w:tabs>
              <w:tab w:val="right" w:leader="dot" w:pos="9062"/>
            </w:tabs>
            <w:rPr>
              <w:rFonts w:eastAsiaTheme="minorEastAsia"/>
              <w:noProof/>
              <w:lang w:eastAsia="pl-PL"/>
            </w:rPr>
          </w:pPr>
          <w:hyperlink w:anchor="_Toc213842321" w:history="1">
            <w:r w:rsidR="00FB7BC4">
              <w:rPr>
                <w:rStyle w:val="Hipercze"/>
                <w:rFonts w:eastAsia="Calibri"/>
                <w:noProof/>
              </w:rPr>
              <w:t>2.</w:t>
            </w:r>
            <w:r w:rsidR="00FB7BC4" w:rsidRPr="00FD5F96">
              <w:rPr>
                <w:rStyle w:val="Hipercze"/>
                <w:rFonts w:eastAsia="Calibri"/>
                <w:noProof/>
              </w:rPr>
              <w:t xml:space="preserve"> INFORMACJE O PROJEKCIE I POSTANOWIENIA OGÓLNE</w:t>
            </w:r>
            <w:r w:rsidR="00FB7BC4">
              <w:rPr>
                <w:noProof/>
                <w:webHidden/>
              </w:rPr>
              <w:tab/>
            </w:r>
            <w:r w:rsidR="00FB7BC4">
              <w:rPr>
                <w:noProof/>
                <w:webHidden/>
              </w:rPr>
              <w:fldChar w:fldCharType="begin"/>
            </w:r>
            <w:r w:rsidR="00FB7BC4">
              <w:rPr>
                <w:noProof/>
                <w:webHidden/>
              </w:rPr>
              <w:instrText xml:space="preserve"> PAGEREF _Toc213842321 \h </w:instrText>
            </w:r>
            <w:r w:rsidR="00FB7BC4">
              <w:rPr>
                <w:noProof/>
                <w:webHidden/>
              </w:rPr>
            </w:r>
            <w:r w:rsidR="00FB7BC4">
              <w:rPr>
                <w:noProof/>
                <w:webHidden/>
              </w:rPr>
              <w:fldChar w:fldCharType="separate"/>
            </w:r>
            <w:r w:rsidR="005A4393">
              <w:rPr>
                <w:noProof/>
                <w:webHidden/>
              </w:rPr>
              <w:t>4</w:t>
            </w:r>
            <w:r w:rsidR="00FB7BC4">
              <w:rPr>
                <w:noProof/>
                <w:webHidden/>
              </w:rPr>
              <w:fldChar w:fldCharType="end"/>
            </w:r>
          </w:hyperlink>
        </w:p>
        <w:p w14:paraId="269A1EB1" w14:textId="09F1CBC2" w:rsidR="00FB7BC4" w:rsidRDefault="006861AD">
          <w:pPr>
            <w:pStyle w:val="Spistreci2"/>
            <w:tabs>
              <w:tab w:val="right" w:leader="dot" w:pos="9062"/>
            </w:tabs>
            <w:rPr>
              <w:rFonts w:eastAsiaTheme="minorEastAsia"/>
              <w:noProof/>
              <w:lang w:eastAsia="pl-PL"/>
            </w:rPr>
          </w:pPr>
          <w:hyperlink w:anchor="_Toc213842325" w:history="1">
            <w:r w:rsidR="00FB7BC4">
              <w:rPr>
                <w:rStyle w:val="Hipercze"/>
                <w:rFonts w:eastAsia="Calibri"/>
                <w:noProof/>
              </w:rPr>
              <w:t>3.</w:t>
            </w:r>
            <w:r w:rsidR="00FB7BC4" w:rsidRPr="00FD5F96">
              <w:rPr>
                <w:rStyle w:val="Hipercze"/>
                <w:rFonts w:eastAsia="Calibri"/>
                <w:noProof/>
              </w:rPr>
              <w:t xml:space="preserve"> CEL UDZIELANEGO WSPARCIA</w:t>
            </w:r>
            <w:r w:rsidR="00FB7BC4">
              <w:rPr>
                <w:noProof/>
                <w:webHidden/>
              </w:rPr>
              <w:tab/>
            </w:r>
            <w:r w:rsidR="00FB7BC4">
              <w:rPr>
                <w:noProof/>
                <w:webHidden/>
              </w:rPr>
              <w:fldChar w:fldCharType="begin"/>
            </w:r>
            <w:r w:rsidR="00FB7BC4">
              <w:rPr>
                <w:noProof/>
                <w:webHidden/>
              </w:rPr>
              <w:instrText xml:space="preserve"> PAGEREF _Toc213842325 \h </w:instrText>
            </w:r>
            <w:r w:rsidR="00FB7BC4">
              <w:rPr>
                <w:noProof/>
                <w:webHidden/>
              </w:rPr>
            </w:r>
            <w:r w:rsidR="00FB7BC4">
              <w:rPr>
                <w:noProof/>
                <w:webHidden/>
              </w:rPr>
              <w:fldChar w:fldCharType="separate"/>
            </w:r>
            <w:r w:rsidR="005A4393">
              <w:rPr>
                <w:noProof/>
                <w:webHidden/>
              </w:rPr>
              <w:t>4</w:t>
            </w:r>
            <w:r w:rsidR="00FB7BC4">
              <w:rPr>
                <w:noProof/>
                <w:webHidden/>
              </w:rPr>
              <w:fldChar w:fldCharType="end"/>
            </w:r>
          </w:hyperlink>
        </w:p>
        <w:p w14:paraId="019834E9" w14:textId="1C229AC2" w:rsidR="00FB7BC4" w:rsidRDefault="006861AD">
          <w:pPr>
            <w:pStyle w:val="Spistreci2"/>
            <w:tabs>
              <w:tab w:val="right" w:leader="dot" w:pos="9062"/>
            </w:tabs>
            <w:rPr>
              <w:rFonts w:eastAsiaTheme="minorEastAsia"/>
              <w:noProof/>
              <w:lang w:eastAsia="pl-PL"/>
            </w:rPr>
          </w:pPr>
          <w:hyperlink w:anchor="_Toc213842326" w:history="1">
            <w:r w:rsidR="00FB7BC4">
              <w:rPr>
                <w:rStyle w:val="Hipercze"/>
                <w:rFonts w:eastAsia="Calibri"/>
                <w:noProof/>
              </w:rPr>
              <w:t>4.</w:t>
            </w:r>
            <w:r w:rsidR="00FB7BC4" w:rsidRPr="00FD5F96">
              <w:rPr>
                <w:rStyle w:val="Hipercze"/>
                <w:rFonts w:eastAsia="Calibri"/>
                <w:noProof/>
              </w:rPr>
              <w:t xml:space="preserve"> RODZAJE WSPARCIA UDZIELANE W RAMACH PROJEKTU</w:t>
            </w:r>
            <w:r w:rsidR="00FB7BC4">
              <w:rPr>
                <w:noProof/>
                <w:webHidden/>
              </w:rPr>
              <w:tab/>
            </w:r>
            <w:r w:rsidR="00FB7BC4">
              <w:rPr>
                <w:noProof/>
                <w:webHidden/>
              </w:rPr>
              <w:fldChar w:fldCharType="begin"/>
            </w:r>
            <w:r w:rsidR="00FB7BC4">
              <w:rPr>
                <w:noProof/>
                <w:webHidden/>
              </w:rPr>
              <w:instrText xml:space="preserve"> PAGEREF _Toc213842326 \h </w:instrText>
            </w:r>
            <w:r w:rsidR="00FB7BC4">
              <w:rPr>
                <w:noProof/>
                <w:webHidden/>
              </w:rPr>
            </w:r>
            <w:r w:rsidR="00FB7BC4">
              <w:rPr>
                <w:noProof/>
                <w:webHidden/>
              </w:rPr>
              <w:fldChar w:fldCharType="separate"/>
            </w:r>
            <w:r w:rsidR="005A4393">
              <w:rPr>
                <w:noProof/>
                <w:webHidden/>
              </w:rPr>
              <w:t>4</w:t>
            </w:r>
            <w:r w:rsidR="00FB7BC4">
              <w:rPr>
                <w:noProof/>
                <w:webHidden/>
              </w:rPr>
              <w:fldChar w:fldCharType="end"/>
            </w:r>
          </w:hyperlink>
        </w:p>
        <w:p w14:paraId="4732827F" w14:textId="392D72A3" w:rsidR="00FB7BC4" w:rsidRDefault="006861AD">
          <w:pPr>
            <w:pStyle w:val="Spistreci2"/>
            <w:tabs>
              <w:tab w:val="right" w:leader="dot" w:pos="9062"/>
            </w:tabs>
            <w:rPr>
              <w:rFonts w:eastAsiaTheme="minorEastAsia"/>
              <w:noProof/>
              <w:lang w:eastAsia="pl-PL"/>
            </w:rPr>
          </w:pPr>
          <w:hyperlink w:anchor="_Toc213842327" w:history="1">
            <w:r w:rsidR="00FB7BC4">
              <w:rPr>
                <w:rStyle w:val="Hipercze"/>
                <w:rFonts w:eastAsia="Calibri"/>
                <w:noProof/>
              </w:rPr>
              <w:t>5.</w:t>
            </w:r>
            <w:r w:rsidR="00FB7BC4" w:rsidRPr="00FD5F96">
              <w:rPr>
                <w:rStyle w:val="Hipercze"/>
                <w:rFonts w:eastAsia="Calibri"/>
                <w:noProof/>
              </w:rPr>
              <w:t xml:space="preserve"> GRUPA DOCELOWA</w:t>
            </w:r>
            <w:r w:rsidR="00FB7BC4">
              <w:rPr>
                <w:noProof/>
                <w:webHidden/>
              </w:rPr>
              <w:tab/>
            </w:r>
            <w:r w:rsidR="00FB7BC4">
              <w:rPr>
                <w:noProof/>
                <w:webHidden/>
              </w:rPr>
              <w:fldChar w:fldCharType="begin"/>
            </w:r>
            <w:r w:rsidR="00FB7BC4">
              <w:rPr>
                <w:noProof/>
                <w:webHidden/>
              </w:rPr>
              <w:instrText xml:space="preserve"> PAGEREF _Toc213842327 \h </w:instrText>
            </w:r>
            <w:r w:rsidR="00FB7BC4">
              <w:rPr>
                <w:noProof/>
                <w:webHidden/>
              </w:rPr>
            </w:r>
            <w:r w:rsidR="00FB7BC4">
              <w:rPr>
                <w:noProof/>
                <w:webHidden/>
              </w:rPr>
              <w:fldChar w:fldCharType="separate"/>
            </w:r>
            <w:r w:rsidR="005A4393">
              <w:rPr>
                <w:noProof/>
                <w:webHidden/>
              </w:rPr>
              <w:t>4</w:t>
            </w:r>
            <w:r w:rsidR="00FB7BC4">
              <w:rPr>
                <w:noProof/>
                <w:webHidden/>
              </w:rPr>
              <w:fldChar w:fldCharType="end"/>
            </w:r>
          </w:hyperlink>
        </w:p>
        <w:p w14:paraId="77C51049" w14:textId="1F939F60" w:rsidR="00FB7BC4" w:rsidRDefault="006861AD">
          <w:pPr>
            <w:pStyle w:val="Spistreci2"/>
            <w:tabs>
              <w:tab w:val="right" w:leader="dot" w:pos="9062"/>
            </w:tabs>
            <w:rPr>
              <w:rFonts w:eastAsiaTheme="minorEastAsia"/>
              <w:noProof/>
              <w:lang w:eastAsia="pl-PL"/>
            </w:rPr>
          </w:pPr>
          <w:hyperlink w:anchor="_Toc213842328" w:history="1">
            <w:r w:rsidR="00FB7BC4">
              <w:rPr>
                <w:rStyle w:val="Hipercze"/>
                <w:noProof/>
              </w:rPr>
              <w:t>6.</w:t>
            </w:r>
            <w:r w:rsidR="00FB7BC4" w:rsidRPr="00FD5F96">
              <w:rPr>
                <w:rStyle w:val="Hipercze"/>
                <w:rFonts w:eastAsia="Calibri"/>
                <w:noProof/>
              </w:rPr>
              <w:t xml:space="preserve"> ZASADY REKRUTACJI DO PROJEKTU</w:t>
            </w:r>
            <w:r w:rsidR="00FB7BC4">
              <w:rPr>
                <w:noProof/>
                <w:webHidden/>
              </w:rPr>
              <w:tab/>
            </w:r>
            <w:r w:rsidR="00FB7BC4">
              <w:rPr>
                <w:noProof/>
                <w:webHidden/>
              </w:rPr>
              <w:fldChar w:fldCharType="begin"/>
            </w:r>
            <w:r w:rsidR="00FB7BC4">
              <w:rPr>
                <w:noProof/>
                <w:webHidden/>
              </w:rPr>
              <w:instrText xml:space="preserve"> PAGEREF _Toc213842328 \h </w:instrText>
            </w:r>
            <w:r w:rsidR="00FB7BC4">
              <w:rPr>
                <w:noProof/>
                <w:webHidden/>
              </w:rPr>
            </w:r>
            <w:r w:rsidR="00FB7BC4">
              <w:rPr>
                <w:noProof/>
                <w:webHidden/>
              </w:rPr>
              <w:fldChar w:fldCharType="separate"/>
            </w:r>
            <w:r w:rsidR="005A4393">
              <w:rPr>
                <w:noProof/>
                <w:webHidden/>
              </w:rPr>
              <w:t>5</w:t>
            </w:r>
            <w:r w:rsidR="00FB7BC4">
              <w:rPr>
                <w:noProof/>
                <w:webHidden/>
              </w:rPr>
              <w:fldChar w:fldCharType="end"/>
            </w:r>
          </w:hyperlink>
        </w:p>
        <w:p w14:paraId="5E0EB721" w14:textId="7D55D646" w:rsidR="00FB7BC4" w:rsidRDefault="006861AD">
          <w:pPr>
            <w:pStyle w:val="Spistreci2"/>
            <w:tabs>
              <w:tab w:val="right" w:leader="dot" w:pos="9062"/>
            </w:tabs>
            <w:rPr>
              <w:rFonts w:eastAsiaTheme="minorEastAsia"/>
              <w:noProof/>
              <w:lang w:eastAsia="pl-PL"/>
            </w:rPr>
          </w:pPr>
          <w:hyperlink w:anchor="_Toc213842329" w:history="1">
            <w:r w:rsidR="00FB7BC4">
              <w:rPr>
                <w:rStyle w:val="Hipercze"/>
                <w:rFonts w:eastAsia="Calibri"/>
                <w:noProof/>
              </w:rPr>
              <w:t>7.</w:t>
            </w:r>
            <w:r w:rsidR="00FB7BC4" w:rsidRPr="00FD5F96">
              <w:rPr>
                <w:rStyle w:val="Hipercze"/>
                <w:rFonts w:eastAsia="Calibri"/>
                <w:noProof/>
              </w:rPr>
              <w:t xml:space="preserve"> PRAWA I OBOWIĄZKI UCZESTNIKA /UCZESTNICZKI PROJEKTU</w:t>
            </w:r>
            <w:r w:rsidR="00FB7BC4">
              <w:rPr>
                <w:noProof/>
                <w:webHidden/>
              </w:rPr>
              <w:tab/>
            </w:r>
            <w:r w:rsidR="00FB7BC4">
              <w:rPr>
                <w:noProof/>
                <w:webHidden/>
              </w:rPr>
              <w:fldChar w:fldCharType="begin"/>
            </w:r>
            <w:r w:rsidR="00FB7BC4">
              <w:rPr>
                <w:noProof/>
                <w:webHidden/>
              </w:rPr>
              <w:instrText xml:space="preserve"> PAGEREF _Toc213842329 \h </w:instrText>
            </w:r>
            <w:r w:rsidR="00FB7BC4">
              <w:rPr>
                <w:noProof/>
                <w:webHidden/>
              </w:rPr>
            </w:r>
            <w:r w:rsidR="00FB7BC4">
              <w:rPr>
                <w:noProof/>
                <w:webHidden/>
              </w:rPr>
              <w:fldChar w:fldCharType="separate"/>
            </w:r>
            <w:r w:rsidR="005A4393">
              <w:rPr>
                <w:noProof/>
                <w:webHidden/>
              </w:rPr>
              <w:t>6</w:t>
            </w:r>
            <w:r w:rsidR="00FB7BC4">
              <w:rPr>
                <w:noProof/>
                <w:webHidden/>
              </w:rPr>
              <w:fldChar w:fldCharType="end"/>
            </w:r>
          </w:hyperlink>
        </w:p>
        <w:p w14:paraId="75945B81" w14:textId="610A48AB" w:rsidR="00FB7BC4" w:rsidRDefault="006861AD">
          <w:pPr>
            <w:pStyle w:val="Spistreci2"/>
            <w:tabs>
              <w:tab w:val="right" w:leader="dot" w:pos="9062"/>
            </w:tabs>
            <w:rPr>
              <w:rFonts w:eastAsiaTheme="minorEastAsia"/>
              <w:noProof/>
              <w:lang w:eastAsia="pl-PL"/>
            </w:rPr>
          </w:pPr>
          <w:hyperlink w:anchor="_Toc213842330" w:history="1">
            <w:r w:rsidR="00FB7BC4">
              <w:rPr>
                <w:rStyle w:val="Hipercze"/>
                <w:rFonts w:eastAsia="Calibri"/>
                <w:noProof/>
              </w:rPr>
              <w:t>8.</w:t>
            </w:r>
            <w:r w:rsidR="00FB7BC4" w:rsidRPr="00FD5F96">
              <w:rPr>
                <w:rStyle w:val="Hipercze"/>
                <w:rFonts w:eastAsia="Calibri"/>
                <w:noProof/>
              </w:rPr>
              <w:t xml:space="preserve"> UDZIAŁ W IMPK</w:t>
            </w:r>
            <w:r w:rsidR="00FB7BC4">
              <w:rPr>
                <w:noProof/>
                <w:webHidden/>
              </w:rPr>
              <w:tab/>
            </w:r>
            <w:r w:rsidR="00FB7BC4">
              <w:rPr>
                <w:noProof/>
                <w:webHidden/>
              </w:rPr>
              <w:fldChar w:fldCharType="begin"/>
            </w:r>
            <w:r w:rsidR="00FB7BC4">
              <w:rPr>
                <w:noProof/>
                <w:webHidden/>
              </w:rPr>
              <w:instrText xml:space="preserve"> PAGEREF _Toc213842330 \h </w:instrText>
            </w:r>
            <w:r w:rsidR="00FB7BC4">
              <w:rPr>
                <w:noProof/>
                <w:webHidden/>
              </w:rPr>
            </w:r>
            <w:r w:rsidR="00FB7BC4">
              <w:rPr>
                <w:noProof/>
                <w:webHidden/>
              </w:rPr>
              <w:fldChar w:fldCharType="separate"/>
            </w:r>
            <w:r w:rsidR="005A4393">
              <w:rPr>
                <w:noProof/>
                <w:webHidden/>
              </w:rPr>
              <w:t>7</w:t>
            </w:r>
            <w:r w:rsidR="00FB7BC4">
              <w:rPr>
                <w:noProof/>
                <w:webHidden/>
              </w:rPr>
              <w:fldChar w:fldCharType="end"/>
            </w:r>
          </w:hyperlink>
        </w:p>
        <w:p w14:paraId="578760FE" w14:textId="6292B118" w:rsidR="00FB7BC4" w:rsidRDefault="006861AD">
          <w:pPr>
            <w:pStyle w:val="Spistreci2"/>
            <w:tabs>
              <w:tab w:val="right" w:leader="dot" w:pos="9062"/>
            </w:tabs>
            <w:rPr>
              <w:rFonts w:eastAsiaTheme="minorEastAsia"/>
              <w:noProof/>
              <w:lang w:eastAsia="pl-PL"/>
            </w:rPr>
          </w:pPr>
          <w:hyperlink w:anchor="_Toc213842331" w:history="1">
            <w:r w:rsidR="00FB7BC4">
              <w:rPr>
                <w:rStyle w:val="Hipercze"/>
                <w:rFonts w:eastAsia="Calibri"/>
                <w:noProof/>
              </w:rPr>
              <w:t>9.</w:t>
            </w:r>
            <w:r w:rsidR="00FB7BC4" w:rsidRPr="00FD5F96">
              <w:rPr>
                <w:rStyle w:val="Hipercze"/>
                <w:rFonts w:eastAsia="Calibri"/>
                <w:noProof/>
              </w:rPr>
              <w:t xml:space="preserve"> ZASADY REZYGNACJI Z UDZIAŁU W PROJEKCIE</w:t>
            </w:r>
            <w:r w:rsidR="00FB7BC4">
              <w:rPr>
                <w:noProof/>
                <w:webHidden/>
              </w:rPr>
              <w:tab/>
            </w:r>
            <w:r w:rsidR="00FB7BC4">
              <w:rPr>
                <w:noProof/>
                <w:webHidden/>
              </w:rPr>
              <w:fldChar w:fldCharType="begin"/>
            </w:r>
            <w:r w:rsidR="00FB7BC4">
              <w:rPr>
                <w:noProof/>
                <w:webHidden/>
              </w:rPr>
              <w:instrText xml:space="preserve"> PAGEREF _Toc213842331 \h </w:instrText>
            </w:r>
            <w:r w:rsidR="00FB7BC4">
              <w:rPr>
                <w:noProof/>
                <w:webHidden/>
              </w:rPr>
            </w:r>
            <w:r w:rsidR="00FB7BC4">
              <w:rPr>
                <w:noProof/>
                <w:webHidden/>
              </w:rPr>
              <w:fldChar w:fldCharType="separate"/>
            </w:r>
            <w:r w:rsidR="005A4393">
              <w:rPr>
                <w:noProof/>
                <w:webHidden/>
              </w:rPr>
              <w:t>8</w:t>
            </w:r>
            <w:r w:rsidR="00FB7BC4">
              <w:rPr>
                <w:noProof/>
                <w:webHidden/>
              </w:rPr>
              <w:fldChar w:fldCharType="end"/>
            </w:r>
          </w:hyperlink>
        </w:p>
        <w:p w14:paraId="7FA0D74C" w14:textId="30A0D1EB" w:rsidR="00FB7BC4" w:rsidRDefault="006861AD">
          <w:pPr>
            <w:pStyle w:val="Spistreci2"/>
            <w:tabs>
              <w:tab w:val="right" w:leader="dot" w:pos="9062"/>
            </w:tabs>
            <w:rPr>
              <w:rFonts w:eastAsiaTheme="minorEastAsia"/>
              <w:noProof/>
              <w:lang w:eastAsia="pl-PL"/>
            </w:rPr>
          </w:pPr>
          <w:hyperlink w:anchor="_Toc213842332" w:history="1">
            <w:r w:rsidR="00FB7BC4">
              <w:rPr>
                <w:rStyle w:val="Hipercze"/>
                <w:rFonts w:eastAsia="Calibri"/>
                <w:noProof/>
              </w:rPr>
              <w:t>10.</w:t>
            </w:r>
            <w:r w:rsidR="00FB7BC4" w:rsidRPr="00FD5F96">
              <w:rPr>
                <w:rStyle w:val="Hipercze"/>
                <w:rFonts w:eastAsia="Calibri"/>
                <w:noProof/>
              </w:rPr>
              <w:t xml:space="preserve"> ZASADY MONITOROWANIA UDZIAŁU W PROJEKCIE</w:t>
            </w:r>
            <w:r w:rsidR="00FB7BC4">
              <w:rPr>
                <w:noProof/>
                <w:webHidden/>
              </w:rPr>
              <w:tab/>
            </w:r>
            <w:r w:rsidR="00FB7BC4">
              <w:rPr>
                <w:noProof/>
                <w:webHidden/>
              </w:rPr>
              <w:fldChar w:fldCharType="begin"/>
            </w:r>
            <w:r w:rsidR="00FB7BC4">
              <w:rPr>
                <w:noProof/>
                <w:webHidden/>
              </w:rPr>
              <w:instrText xml:space="preserve"> PAGEREF _Toc213842332 \h </w:instrText>
            </w:r>
            <w:r w:rsidR="00FB7BC4">
              <w:rPr>
                <w:noProof/>
                <w:webHidden/>
              </w:rPr>
            </w:r>
            <w:r w:rsidR="00FB7BC4">
              <w:rPr>
                <w:noProof/>
                <w:webHidden/>
              </w:rPr>
              <w:fldChar w:fldCharType="separate"/>
            </w:r>
            <w:r w:rsidR="005A4393">
              <w:rPr>
                <w:noProof/>
                <w:webHidden/>
              </w:rPr>
              <w:t>8</w:t>
            </w:r>
            <w:r w:rsidR="00FB7BC4">
              <w:rPr>
                <w:noProof/>
                <w:webHidden/>
              </w:rPr>
              <w:fldChar w:fldCharType="end"/>
            </w:r>
          </w:hyperlink>
        </w:p>
        <w:p w14:paraId="58707572" w14:textId="24A1E2F0" w:rsidR="00FB7BC4" w:rsidRDefault="006861AD">
          <w:pPr>
            <w:pStyle w:val="Spistreci2"/>
            <w:tabs>
              <w:tab w:val="right" w:leader="dot" w:pos="9062"/>
            </w:tabs>
            <w:rPr>
              <w:rFonts w:eastAsiaTheme="minorEastAsia"/>
              <w:noProof/>
              <w:lang w:eastAsia="pl-PL"/>
            </w:rPr>
          </w:pPr>
          <w:hyperlink w:anchor="_Toc213842333" w:history="1">
            <w:r w:rsidR="00FB7BC4">
              <w:rPr>
                <w:rStyle w:val="Hipercze"/>
                <w:rFonts w:eastAsia="Calibri"/>
                <w:noProof/>
                <w:lang w:eastAsia="pl-PL"/>
              </w:rPr>
              <w:t>11.</w:t>
            </w:r>
            <w:r w:rsidR="00FB7BC4" w:rsidRPr="00FD5F96">
              <w:rPr>
                <w:rStyle w:val="Hipercze"/>
                <w:rFonts w:eastAsia="Calibri"/>
                <w:noProof/>
                <w:lang w:eastAsia="pl-PL"/>
              </w:rPr>
              <w:t xml:space="preserve"> PRZECHOWYWANIE DOKUMENTACJI</w:t>
            </w:r>
            <w:r w:rsidR="00FB7BC4">
              <w:rPr>
                <w:noProof/>
                <w:webHidden/>
              </w:rPr>
              <w:tab/>
            </w:r>
            <w:r w:rsidR="00FB7BC4">
              <w:rPr>
                <w:noProof/>
                <w:webHidden/>
              </w:rPr>
              <w:fldChar w:fldCharType="begin"/>
            </w:r>
            <w:r w:rsidR="00FB7BC4">
              <w:rPr>
                <w:noProof/>
                <w:webHidden/>
              </w:rPr>
              <w:instrText xml:space="preserve"> PAGEREF _Toc213842333 \h </w:instrText>
            </w:r>
            <w:r w:rsidR="00FB7BC4">
              <w:rPr>
                <w:noProof/>
                <w:webHidden/>
              </w:rPr>
            </w:r>
            <w:r w:rsidR="00FB7BC4">
              <w:rPr>
                <w:noProof/>
                <w:webHidden/>
              </w:rPr>
              <w:fldChar w:fldCharType="separate"/>
            </w:r>
            <w:r w:rsidR="005A4393">
              <w:rPr>
                <w:noProof/>
                <w:webHidden/>
              </w:rPr>
              <w:t>9</w:t>
            </w:r>
            <w:r w:rsidR="00FB7BC4">
              <w:rPr>
                <w:noProof/>
                <w:webHidden/>
              </w:rPr>
              <w:fldChar w:fldCharType="end"/>
            </w:r>
          </w:hyperlink>
        </w:p>
        <w:p w14:paraId="6D56738C" w14:textId="718BDE5C" w:rsidR="00FB7BC4" w:rsidRDefault="006861AD">
          <w:pPr>
            <w:pStyle w:val="Spistreci2"/>
            <w:tabs>
              <w:tab w:val="right" w:leader="dot" w:pos="9062"/>
            </w:tabs>
            <w:rPr>
              <w:rFonts w:eastAsiaTheme="minorEastAsia"/>
              <w:noProof/>
              <w:lang w:eastAsia="pl-PL"/>
            </w:rPr>
          </w:pPr>
          <w:hyperlink w:anchor="_Toc213842334" w:history="1">
            <w:r w:rsidR="00FB7BC4">
              <w:rPr>
                <w:rStyle w:val="Hipercze"/>
                <w:rFonts w:eastAsia="Calibri"/>
                <w:noProof/>
                <w:lang w:eastAsia="pl-PL"/>
              </w:rPr>
              <w:t>12.</w:t>
            </w:r>
            <w:r w:rsidR="00FB7BC4" w:rsidRPr="00FD5F96">
              <w:rPr>
                <w:rStyle w:val="Hipercze"/>
                <w:rFonts w:eastAsia="Calibri"/>
                <w:noProof/>
                <w:lang w:eastAsia="pl-PL"/>
              </w:rPr>
              <w:t xml:space="preserve"> POSTANOWIENIA KOŃCOWE</w:t>
            </w:r>
            <w:r w:rsidR="00FB7BC4">
              <w:rPr>
                <w:noProof/>
                <w:webHidden/>
              </w:rPr>
              <w:tab/>
            </w:r>
            <w:r w:rsidR="00FB7BC4">
              <w:rPr>
                <w:noProof/>
                <w:webHidden/>
              </w:rPr>
              <w:fldChar w:fldCharType="begin"/>
            </w:r>
            <w:r w:rsidR="00FB7BC4">
              <w:rPr>
                <w:noProof/>
                <w:webHidden/>
              </w:rPr>
              <w:instrText xml:space="preserve"> PAGEREF _Toc213842334 \h </w:instrText>
            </w:r>
            <w:r w:rsidR="00FB7BC4">
              <w:rPr>
                <w:noProof/>
                <w:webHidden/>
              </w:rPr>
            </w:r>
            <w:r w:rsidR="00FB7BC4">
              <w:rPr>
                <w:noProof/>
                <w:webHidden/>
              </w:rPr>
              <w:fldChar w:fldCharType="separate"/>
            </w:r>
            <w:r w:rsidR="005A4393">
              <w:rPr>
                <w:noProof/>
                <w:webHidden/>
              </w:rPr>
              <w:t>10</w:t>
            </w:r>
            <w:r w:rsidR="00FB7BC4">
              <w:rPr>
                <w:noProof/>
                <w:webHidden/>
              </w:rPr>
              <w:fldChar w:fldCharType="end"/>
            </w:r>
          </w:hyperlink>
        </w:p>
        <w:p w14:paraId="33314CF9" w14:textId="289BB999" w:rsidR="00FB7BC4" w:rsidRDefault="00FB7BC4">
          <w:r>
            <w:rPr>
              <w:b/>
              <w:bCs/>
            </w:rPr>
            <w:fldChar w:fldCharType="end"/>
          </w:r>
        </w:p>
      </w:sdtContent>
    </w:sdt>
    <w:p w14:paraId="7C3CD8C1" w14:textId="77777777" w:rsidR="001D39E0" w:rsidRPr="001D39E0" w:rsidRDefault="001D39E0" w:rsidP="00E0664E">
      <w:pPr>
        <w:spacing w:after="0" w:line="276" w:lineRule="auto"/>
        <w:rPr>
          <w:rFonts w:ascii="Calibri" w:eastAsia="Calibri" w:hAnsi="Calibri" w:cs="Calibri"/>
        </w:rPr>
      </w:pPr>
    </w:p>
    <w:p w14:paraId="45545B53" w14:textId="2AD05211" w:rsidR="001D39E0" w:rsidRPr="001D39E0" w:rsidRDefault="000A430E" w:rsidP="00E0664E">
      <w:pPr>
        <w:tabs>
          <w:tab w:val="left" w:pos="2400"/>
        </w:tabs>
        <w:spacing w:after="0" w:line="276" w:lineRule="auto"/>
        <w:rPr>
          <w:rFonts w:ascii="Calibri" w:eastAsia="Calibri" w:hAnsi="Calibri" w:cs="Calibri"/>
        </w:rPr>
      </w:pPr>
      <w:r>
        <w:rPr>
          <w:rFonts w:ascii="Calibri" w:eastAsia="Calibri" w:hAnsi="Calibri" w:cs="Calibri"/>
        </w:rPr>
        <w:tab/>
      </w:r>
    </w:p>
    <w:p w14:paraId="504058B1" w14:textId="77777777" w:rsidR="001D39E0" w:rsidRPr="001D39E0" w:rsidRDefault="001D39E0" w:rsidP="00E0664E">
      <w:pPr>
        <w:spacing w:after="0" w:line="276" w:lineRule="auto"/>
        <w:rPr>
          <w:rFonts w:ascii="Calibri" w:eastAsia="Calibri" w:hAnsi="Calibri" w:cs="Calibri"/>
        </w:rPr>
      </w:pPr>
    </w:p>
    <w:p w14:paraId="4F975A76" w14:textId="77777777" w:rsidR="001D39E0" w:rsidRPr="001D39E0" w:rsidRDefault="001D39E0" w:rsidP="00E0664E">
      <w:pPr>
        <w:spacing w:after="0" w:line="276" w:lineRule="auto"/>
        <w:rPr>
          <w:rFonts w:ascii="Calibri" w:eastAsia="Calibri" w:hAnsi="Calibri" w:cs="Calibri"/>
        </w:rPr>
      </w:pPr>
    </w:p>
    <w:p w14:paraId="7C764ABD" w14:textId="77777777" w:rsidR="001D39E0" w:rsidRPr="001D39E0" w:rsidRDefault="001D39E0" w:rsidP="00E0664E">
      <w:pPr>
        <w:spacing w:after="0" w:line="276" w:lineRule="auto"/>
        <w:rPr>
          <w:rFonts w:ascii="Calibri" w:eastAsia="Calibri" w:hAnsi="Calibri" w:cs="Calibri"/>
        </w:rPr>
      </w:pPr>
    </w:p>
    <w:p w14:paraId="611E27C0" w14:textId="77777777" w:rsidR="001D39E0" w:rsidRPr="001D39E0" w:rsidRDefault="001D39E0" w:rsidP="00E0664E">
      <w:pPr>
        <w:spacing w:after="0" w:line="276" w:lineRule="auto"/>
        <w:rPr>
          <w:rFonts w:ascii="Calibri" w:eastAsia="Calibri" w:hAnsi="Calibri" w:cs="Calibri"/>
        </w:rPr>
      </w:pPr>
    </w:p>
    <w:p w14:paraId="5CE7CA96" w14:textId="77777777" w:rsidR="001D39E0" w:rsidRPr="001D39E0" w:rsidRDefault="001D39E0" w:rsidP="00E0664E">
      <w:pPr>
        <w:spacing w:after="0" w:line="276" w:lineRule="auto"/>
        <w:rPr>
          <w:rFonts w:ascii="Calibri" w:eastAsia="Calibri" w:hAnsi="Calibri" w:cs="Calibri"/>
        </w:rPr>
      </w:pPr>
    </w:p>
    <w:p w14:paraId="4353D487" w14:textId="77777777" w:rsidR="001D39E0" w:rsidRPr="001D39E0" w:rsidRDefault="001D39E0" w:rsidP="00E0664E">
      <w:pPr>
        <w:spacing w:after="0" w:line="276" w:lineRule="auto"/>
        <w:rPr>
          <w:rFonts w:ascii="Calibri" w:eastAsia="Calibri" w:hAnsi="Calibri" w:cs="Calibri"/>
        </w:rPr>
      </w:pPr>
    </w:p>
    <w:p w14:paraId="020D1870" w14:textId="77777777" w:rsidR="001D39E0" w:rsidRPr="001D39E0" w:rsidRDefault="001D39E0" w:rsidP="00E0664E">
      <w:pPr>
        <w:spacing w:after="0" w:line="276" w:lineRule="auto"/>
        <w:rPr>
          <w:rFonts w:ascii="Calibri" w:eastAsia="Calibri" w:hAnsi="Calibri" w:cs="Calibri"/>
        </w:rPr>
      </w:pPr>
    </w:p>
    <w:p w14:paraId="4B6F288D" w14:textId="77777777" w:rsidR="001D39E0" w:rsidRPr="001D39E0" w:rsidRDefault="001D39E0" w:rsidP="00E0664E">
      <w:pPr>
        <w:spacing w:after="0" w:line="276" w:lineRule="auto"/>
        <w:rPr>
          <w:rFonts w:ascii="Calibri" w:eastAsia="Calibri" w:hAnsi="Calibri" w:cs="Calibri"/>
        </w:rPr>
      </w:pPr>
    </w:p>
    <w:p w14:paraId="027374FB" w14:textId="77777777" w:rsidR="001D39E0" w:rsidRPr="001D39E0" w:rsidRDefault="001D39E0" w:rsidP="00E0664E">
      <w:pPr>
        <w:spacing w:after="0" w:line="276" w:lineRule="auto"/>
        <w:rPr>
          <w:rFonts w:ascii="Calibri" w:eastAsia="Calibri" w:hAnsi="Calibri" w:cs="Calibri"/>
        </w:rPr>
      </w:pPr>
    </w:p>
    <w:p w14:paraId="225B7DCD" w14:textId="77777777" w:rsidR="001D39E0" w:rsidRPr="001D39E0" w:rsidRDefault="001D39E0" w:rsidP="00E0664E">
      <w:pPr>
        <w:spacing w:after="0" w:line="276" w:lineRule="auto"/>
        <w:rPr>
          <w:rFonts w:ascii="Calibri" w:eastAsia="Calibri" w:hAnsi="Calibri" w:cs="Calibri"/>
        </w:rPr>
      </w:pPr>
    </w:p>
    <w:p w14:paraId="2AF5F94B" w14:textId="77777777" w:rsidR="001D39E0" w:rsidRPr="001D39E0" w:rsidRDefault="001D39E0" w:rsidP="00E0664E">
      <w:pPr>
        <w:spacing w:after="0" w:line="276" w:lineRule="auto"/>
        <w:rPr>
          <w:rFonts w:ascii="Calibri" w:eastAsia="Calibri" w:hAnsi="Calibri" w:cs="Calibri"/>
        </w:rPr>
      </w:pPr>
    </w:p>
    <w:p w14:paraId="3969783B" w14:textId="77777777" w:rsidR="001D39E0" w:rsidRPr="001D39E0" w:rsidRDefault="001D39E0" w:rsidP="00E0664E">
      <w:pPr>
        <w:spacing w:after="0" w:line="276" w:lineRule="auto"/>
        <w:rPr>
          <w:rFonts w:ascii="Calibri" w:eastAsia="Calibri" w:hAnsi="Calibri" w:cs="Calibri"/>
        </w:rPr>
      </w:pPr>
    </w:p>
    <w:p w14:paraId="1E363BF0" w14:textId="77777777" w:rsidR="001D39E0" w:rsidRPr="001D39E0" w:rsidRDefault="001D39E0" w:rsidP="00E0664E">
      <w:pPr>
        <w:spacing w:after="0" w:line="276" w:lineRule="auto"/>
        <w:rPr>
          <w:rFonts w:ascii="Calibri" w:eastAsia="Calibri" w:hAnsi="Calibri" w:cs="Calibri"/>
        </w:rPr>
      </w:pPr>
    </w:p>
    <w:p w14:paraId="21A62B20" w14:textId="77777777" w:rsidR="001D39E0" w:rsidRPr="001D39E0" w:rsidRDefault="001D39E0" w:rsidP="00E0664E">
      <w:pPr>
        <w:spacing w:after="0" w:line="276" w:lineRule="auto"/>
        <w:jc w:val="center"/>
        <w:rPr>
          <w:rFonts w:ascii="Calibri" w:eastAsia="Calibri" w:hAnsi="Calibri" w:cs="Calibri"/>
          <w:b/>
          <w:bCs/>
        </w:rPr>
      </w:pPr>
    </w:p>
    <w:p w14:paraId="7ED1224B" w14:textId="77777777" w:rsidR="001D39E0" w:rsidRPr="001D39E0" w:rsidRDefault="001D39E0" w:rsidP="00E0664E">
      <w:pPr>
        <w:spacing w:after="0" w:line="276" w:lineRule="auto"/>
        <w:rPr>
          <w:rFonts w:ascii="Calibri" w:eastAsia="Calibri" w:hAnsi="Calibri" w:cs="Calibri"/>
          <w:b/>
          <w:bCs/>
        </w:rPr>
      </w:pPr>
    </w:p>
    <w:p w14:paraId="381D95E0" w14:textId="77777777" w:rsidR="001D39E0" w:rsidRPr="001D39E0" w:rsidRDefault="001D39E0" w:rsidP="00E0664E">
      <w:pPr>
        <w:spacing w:after="200" w:line="276" w:lineRule="auto"/>
        <w:rPr>
          <w:rFonts w:ascii="Calibri" w:eastAsia="Calibri" w:hAnsi="Calibri" w:cs="Calibri"/>
          <w:b/>
          <w:bCs/>
        </w:rPr>
      </w:pPr>
      <w:r w:rsidRPr="001D39E0">
        <w:rPr>
          <w:rFonts w:ascii="Calibri" w:eastAsia="Calibri" w:hAnsi="Calibri" w:cs="Calibri"/>
          <w:b/>
          <w:bCs/>
        </w:rPr>
        <w:br w:type="page"/>
      </w:r>
    </w:p>
    <w:p w14:paraId="620B8B50" w14:textId="31DF3658" w:rsidR="001D39E0" w:rsidRPr="001D39E0" w:rsidRDefault="001D39E0" w:rsidP="00953301">
      <w:pPr>
        <w:pStyle w:val="Nagwek2"/>
        <w:spacing w:line="276" w:lineRule="auto"/>
        <w:ind w:left="720"/>
        <w:jc w:val="center"/>
        <w:rPr>
          <w:rFonts w:eastAsia="Calibri"/>
        </w:rPr>
      </w:pPr>
      <w:bookmarkStart w:id="2" w:name="_Toc213842320"/>
      <w:r w:rsidRPr="001D39E0">
        <w:rPr>
          <w:rFonts w:eastAsia="Calibri"/>
        </w:rPr>
        <w:lastRenderedPageBreak/>
        <w:t>DEFINICJE</w:t>
      </w:r>
      <w:bookmarkEnd w:id="2"/>
    </w:p>
    <w:p w14:paraId="6FEC6D34" w14:textId="77777777" w:rsidR="001D39E0" w:rsidRPr="001D39E0" w:rsidRDefault="001D39E0" w:rsidP="00E0664E">
      <w:pPr>
        <w:spacing w:after="0" w:line="276" w:lineRule="auto"/>
        <w:jc w:val="both"/>
        <w:rPr>
          <w:rFonts w:ascii="Calibri" w:eastAsia="Calibri" w:hAnsi="Calibri" w:cs="Calibri"/>
        </w:rPr>
      </w:pPr>
      <w:r w:rsidRPr="001D39E0">
        <w:rPr>
          <w:rFonts w:ascii="Calibri" w:eastAsia="Calibri" w:hAnsi="Calibri" w:cs="Calibri"/>
        </w:rPr>
        <w:t>Ilekroć w niniejszym regulaminie jest mowa o:</w:t>
      </w:r>
    </w:p>
    <w:p w14:paraId="4ABE4B4E" w14:textId="569422DA" w:rsidR="005F23B8" w:rsidRPr="005F23B8" w:rsidRDefault="001D39E0" w:rsidP="005F23B8">
      <w:pPr>
        <w:numPr>
          <w:ilvl w:val="0"/>
          <w:numId w:val="1"/>
        </w:numPr>
        <w:spacing w:after="0" w:line="276" w:lineRule="auto"/>
        <w:ind w:right="102"/>
        <w:jc w:val="both"/>
        <w:rPr>
          <w:rFonts w:ascii="Calibri" w:eastAsia="Calibri" w:hAnsi="Calibri" w:cs="Calibri"/>
          <w:i/>
        </w:rPr>
      </w:pPr>
      <w:r w:rsidRPr="001D39E0">
        <w:rPr>
          <w:rFonts w:ascii="Calibri" w:eastAsia="Calibri" w:hAnsi="Calibri" w:cs="Calibri"/>
          <w:b/>
          <w:bCs/>
        </w:rPr>
        <w:t>Projekcie</w:t>
      </w:r>
      <w:r w:rsidRPr="001D39E0">
        <w:rPr>
          <w:rFonts w:ascii="Calibri" w:eastAsia="Calibri" w:hAnsi="Calibri" w:cs="Calibri"/>
          <w:bCs/>
        </w:rPr>
        <w:t xml:space="preserve"> – należy przez to rozumieć projekt </w:t>
      </w:r>
      <w:r w:rsidR="00F041F5" w:rsidRPr="00F041F5">
        <w:rPr>
          <w:rFonts w:ascii="Calibri" w:eastAsia="Calibri" w:hAnsi="Calibri" w:cs="Calibri"/>
          <w:i/>
        </w:rPr>
        <w:t>„</w:t>
      </w:r>
      <w:r w:rsidR="00AB2C9D" w:rsidRPr="00AB2C9D">
        <w:rPr>
          <w:rFonts w:ascii="Calibri" w:eastAsia="Calibri" w:hAnsi="Calibri" w:cs="Calibri"/>
          <w:i/>
        </w:rPr>
        <w:t>Opracowanie intensywnych międzynarodowych programów kształcenia i ich wdrożenie jako element rozwoju oferty uczelni</w:t>
      </w:r>
      <w:r w:rsidR="00F041F5" w:rsidRPr="00F041F5">
        <w:rPr>
          <w:rFonts w:ascii="Calibri" w:eastAsia="Calibri" w:hAnsi="Calibri" w:cs="Calibri"/>
          <w:i/>
        </w:rPr>
        <w:t xml:space="preserve">”  o numerze </w:t>
      </w:r>
      <w:r w:rsidR="00AB2C9D" w:rsidRPr="00AB2C9D">
        <w:rPr>
          <w:rFonts w:ascii="Calibri" w:eastAsia="Calibri" w:hAnsi="Calibri" w:cs="Calibri"/>
          <w:i/>
        </w:rPr>
        <w:t>BPI/SPI/2024/1/00017</w:t>
      </w:r>
      <w:r w:rsidR="00AB2C9D">
        <w:rPr>
          <w:rFonts w:ascii="Calibri" w:eastAsia="Calibri" w:hAnsi="Calibri" w:cs="Calibri"/>
          <w:i/>
        </w:rPr>
        <w:t xml:space="preserve"> </w:t>
      </w:r>
      <w:r w:rsidR="00F041F5">
        <w:rPr>
          <w:rFonts w:ascii="Calibri" w:eastAsia="Calibri" w:hAnsi="Calibri" w:cs="Calibri"/>
          <w:bCs/>
        </w:rPr>
        <w:t>dofinansowanym przez</w:t>
      </w:r>
      <w:r w:rsidRPr="001D39E0">
        <w:rPr>
          <w:rFonts w:ascii="Calibri" w:eastAsia="Calibri" w:hAnsi="Calibri" w:cs="Calibri"/>
          <w:bCs/>
        </w:rPr>
        <w:t xml:space="preserve"> Uni</w:t>
      </w:r>
      <w:r w:rsidR="00F041F5">
        <w:rPr>
          <w:rFonts w:ascii="Calibri" w:eastAsia="Calibri" w:hAnsi="Calibri" w:cs="Calibri"/>
          <w:bCs/>
        </w:rPr>
        <w:t>ę</w:t>
      </w:r>
      <w:r w:rsidRPr="001D39E0">
        <w:rPr>
          <w:rFonts w:ascii="Calibri" w:eastAsia="Calibri" w:hAnsi="Calibri" w:cs="Calibri"/>
          <w:bCs/>
        </w:rPr>
        <w:t xml:space="preserve"> Europejsk</w:t>
      </w:r>
      <w:r w:rsidR="00F041F5">
        <w:rPr>
          <w:rFonts w:ascii="Calibri" w:eastAsia="Calibri" w:hAnsi="Calibri" w:cs="Calibri"/>
          <w:bCs/>
        </w:rPr>
        <w:t>ą</w:t>
      </w:r>
      <w:r w:rsidRPr="001D39E0">
        <w:rPr>
          <w:rFonts w:ascii="Calibri" w:eastAsia="Calibri" w:hAnsi="Calibri" w:cs="Calibri"/>
          <w:bCs/>
        </w:rPr>
        <w:t>, realizowany</w:t>
      </w:r>
      <w:r w:rsidR="003960D5">
        <w:rPr>
          <w:rFonts w:ascii="Calibri" w:eastAsia="Calibri" w:hAnsi="Calibri" w:cs="Calibri"/>
          <w:bCs/>
        </w:rPr>
        <w:t>m</w:t>
      </w:r>
      <w:r w:rsidRPr="001D39E0">
        <w:rPr>
          <w:rFonts w:ascii="Calibri" w:eastAsia="Calibri" w:hAnsi="Calibri" w:cs="Calibri"/>
          <w:bCs/>
        </w:rPr>
        <w:t xml:space="preserve"> przez Międzynarodową Wyższą Szkołę Logistyki i Transportu we Wrocławiu</w:t>
      </w:r>
      <w:r w:rsidR="00EE64D5">
        <w:rPr>
          <w:rFonts w:ascii="Calibri" w:eastAsia="Calibri" w:hAnsi="Calibri" w:cs="Calibri"/>
          <w:bCs/>
        </w:rPr>
        <w:t xml:space="preserve">, wartość dofinansowania: </w:t>
      </w:r>
      <w:r w:rsidR="005F23B8" w:rsidRPr="005F23B8">
        <w:rPr>
          <w:rFonts w:ascii="Calibri" w:eastAsia="Calibri" w:hAnsi="Calibri" w:cs="Calibri"/>
          <w:bCs/>
        </w:rPr>
        <w:t>1 099 880,00 PLN</w:t>
      </w:r>
      <w:r w:rsidR="005F23B8">
        <w:rPr>
          <w:rFonts w:ascii="Calibri" w:eastAsia="Calibri" w:hAnsi="Calibri" w:cs="Calibri"/>
          <w:i/>
        </w:rPr>
        <w:t xml:space="preserve">. </w:t>
      </w:r>
      <w:r w:rsidR="005F23B8" w:rsidRPr="005F23B8">
        <w:rPr>
          <w:rFonts w:ascii="Calibri" w:eastAsia="Calibri" w:hAnsi="Calibri" w:cs="Calibri"/>
          <w:i/>
        </w:rPr>
        <w:t>Projekt dofinansowany jest z Funduszu Europejskiego dla Rozwoju Społecznego 2021-2027 (FERS), Projekt NAWA pt. „Wsparcie tworzenia i realizacji międzynarodowych programów kształcenia”, nr projektu FERS.01.05-IP.08-0436/23.</w:t>
      </w:r>
    </w:p>
    <w:p w14:paraId="43B32E51" w14:textId="79F158EB" w:rsidR="001D39E0" w:rsidRDefault="001D39E0" w:rsidP="00E0664E">
      <w:pPr>
        <w:numPr>
          <w:ilvl w:val="0"/>
          <w:numId w:val="1"/>
        </w:numPr>
        <w:autoSpaceDE w:val="0"/>
        <w:autoSpaceDN w:val="0"/>
        <w:adjustRightInd w:val="0"/>
        <w:spacing w:after="0" w:line="276" w:lineRule="auto"/>
        <w:contextualSpacing/>
        <w:jc w:val="both"/>
        <w:rPr>
          <w:rFonts w:ascii="Calibri" w:eastAsia="Calibri" w:hAnsi="Calibri" w:cs="Calibri"/>
          <w:bCs/>
        </w:rPr>
      </w:pPr>
      <w:r w:rsidRPr="001D39E0">
        <w:rPr>
          <w:rFonts w:ascii="Calibri" w:eastAsia="Calibri" w:hAnsi="Calibri" w:cs="Calibri"/>
          <w:b/>
          <w:bCs/>
        </w:rPr>
        <w:t>Projektodawcy –</w:t>
      </w:r>
      <w:r w:rsidRPr="001D39E0">
        <w:rPr>
          <w:rFonts w:ascii="Calibri" w:eastAsia="Calibri" w:hAnsi="Calibri" w:cs="Calibri"/>
          <w:bCs/>
        </w:rPr>
        <w:t xml:space="preserve"> należy przez to rozumieć Międzynarodową Wyższą Szkołę Logistyki i Transportu we Wrocławiu, z siedzibą przy ul. Sołtysowickiej 19b, 51-168 Wrocław</w:t>
      </w:r>
      <w:r w:rsidR="003960D5">
        <w:rPr>
          <w:rFonts w:ascii="Calibri" w:eastAsia="Calibri" w:hAnsi="Calibri" w:cs="Calibri"/>
          <w:bCs/>
        </w:rPr>
        <w:t>, Polska</w:t>
      </w:r>
      <w:r w:rsidR="003A7872">
        <w:rPr>
          <w:rFonts w:ascii="Calibri" w:eastAsia="Calibri" w:hAnsi="Calibri" w:cs="Calibri"/>
          <w:bCs/>
        </w:rPr>
        <w:t>; zamiennie: Uczelnia</w:t>
      </w:r>
    </w:p>
    <w:p w14:paraId="2B7B2ADE" w14:textId="10BE61AE" w:rsidR="008847BC" w:rsidRPr="001D39E0" w:rsidRDefault="008847BC" w:rsidP="00E0664E">
      <w:pPr>
        <w:numPr>
          <w:ilvl w:val="0"/>
          <w:numId w:val="1"/>
        </w:numPr>
        <w:autoSpaceDE w:val="0"/>
        <w:autoSpaceDN w:val="0"/>
        <w:adjustRightInd w:val="0"/>
        <w:spacing w:after="0" w:line="276" w:lineRule="auto"/>
        <w:contextualSpacing/>
        <w:jc w:val="both"/>
        <w:rPr>
          <w:rFonts w:ascii="Calibri" w:eastAsia="Calibri" w:hAnsi="Calibri" w:cs="Calibri"/>
          <w:bCs/>
        </w:rPr>
      </w:pPr>
      <w:r>
        <w:rPr>
          <w:rFonts w:ascii="Calibri" w:eastAsia="Calibri" w:hAnsi="Calibri" w:cs="Calibri"/>
          <w:b/>
          <w:bCs/>
        </w:rPr>
        <w:t>K</w:t>
      </w:r>
      <w:r w:rsidR="00D01C1E">
        <w:rPr>
          <w:rFonts w:ascii="Calibri" w:eastAsia="Calibri" w:hAnsi="Calibri" w:cs="Calibri"/>
          <w:b/>
          <w:bCs/>
        </w:rPr>
        <w:t>andyda</w:t>
      </w:r>
      <w:r w:rsidR="00EE64D5">
        <w:rPr>
          <w:rFonts w:ascii="Calibri" w:eastAsia="Calibri" w:hAnsi="Calibri" w:cs="Calibri"/>
          <w:b/>
          <w:bCs/>
        </w:rPr>
        <w:t>t</w:t>
      </w:r>
      <w:r w:rsidR="00D01C1E">
        <w:rPr>
          <w:rFonts w:ascii="Calibri" w:eastAsia="Calibri" w:hAnsi="Calibri" w:cs="Calibri"/>
          <w:b/>
          <w:bCs/>
        </w:rPr>
        <w:t>ce/Kandydacie</w:t>
      </w:r>
      <w:r>
        <w:rPr>
          <w:rFonts w:ascii="Calibri" w:eastAsia="Calibri" w:hAnsi="Calibri" w:cs="Calibri"/>
          <w:b/>
          <w:bCs/>
        </w:rPr>
        <w:t xml:space="preserve"> –</w:t>
      </w:r>
      <w:r>
        <w:rPr>
          <w:rFonts w:ascii="Calibri" w:eastAsia="Calibri" w:hAnsi="Calibri" w:cs="Calibri"/>
          <w:bCs/>
        </w:rPr>
        <w:t xml:space="preserve"> należy przez to rozumieć osobę fizyczną będącą studentem/studentką, która stara się o przyjęcie do projektu.</w:t>
      </w:r>
    </w:p>
    <w:p w14:paraId="4C04B00B" w14:textId="5F6D2F9A" w:rsidR="001D39E0" w:rsidRPr="001D39E0" w:rsidRDefault="001D39E0" w:rsidP="00E0664E">
      <w:pPr>
        <w:numPr>
          <w:ilvl w:val="0"/>
          <w:numId w:val="1"/>
        </w:numPr>
        <w:autoSpaceDE w:val="0"/>
        <w:autoSpaceDN w:val="0"/>
        <w:adjustRightInd w:val="0"/>
        <w:spacing w:after="0" w:line="276" w:lineRule="auto"/>
        <w:contextualSpacing/>
        <w:jc w:val="both"/>
        <w:rPr>
          <w:rFonts w:ascii="Calibri" w:eastAsia="Calibri" w:hAnsi="Calibri" w:cs="Calibri"/>
          <w:bCs/>
        </w:rPr>
      </w:pPr>
      <w:r w:rsidRPr="001D39E0">
        <w:rPr>
          <w:rFonts w:ascii="Calibri" w:eastAsia="Calibri" w:hAnsi="Calibri" w:cs="Calibri"/>
          <w:b/>
          <w:bCs/>
        </w:rPr>
        <w:t xml:space="preserve">Uczestniku Projektu </w:t>
      </w:r>
      <w:r w:rsidRPr="001D39E0">
        <w:rPr>
          <w:rFonts w:ascii="Calibri" w:eastAsia="Calibri" w:hAnsi="Calibri" w:cs="Calibri"/>
          <w:bCs/>
        </w:rPr>
        <w:t xml:space="preserve">– należy przez to rozumieć </w:t>
      </w:r>
      <w:r w:rsidRPr="001D39E0">
        <w:rPr>
          <w:rFonts w:ascii="Calibri" w:eastAsia="Calibri" w:hAnsi="Calibri" w:cs="Calibri"/>
        </w:rPr>
        <w:t xml:space="preserve">osobę fizyczną będącą studentem/ studentką, </w:t>
      </w:r>
      <w:r w:rsidRPr="001D39E0">
        <w:rPr>
          <w:rFonts w:ascii="Calibri" w:eastAsia="Calibri" w:hAnsi="Calibri" w:cs="Calibri"/>
          <w:bCs/>
        </w:rPr>
        <w:t>zakwalifikowaną do udziału w Projekcie, która złoży deklarację uczestnictwa w Projekcie</w:t>
      </w:r>
      <w:r w:rsidR="00EC7B79">
        <w:rPr>
          <w:rFonts w:ascii="Calibri" w:eastAsia="Calibri" w:hAnsi="Calibri" w:cs="Calibri"/>
          <w:bCs/>
        </w:rPr>
        <w:t>.</w:t>
      </w:r>
    </w:p>
    <w:p w14:paraId="6AE26EEF" w14:textId="2F5B71B4" w:rsidR="001D39E0" w:rsidRPr="001D39E0" w:rsidRDefault="001D39E0" w:rsidP="00E0664E">
      <w:pPr>
        <w:numPr>
          <w:ilvl w:val="0"/>
          <w:numId w:val="1"/>
        </w:numPr>
        <w:autoSpaceDE w:val="0"/>
        <w:autoSpaceDN w:val="0"/>
        <w:adjustRightInd w:val="0"/>
        <w:spacing w:after="0" w:line="276" w:lineRule="auto"/>
        <w:contextualSpacing/>
        <w:jc w:val="both"/>
        <w:rPr>
          <w:rFonts w:ascii="Calibri" w:eastAsia="Calibri" w:hAnsi="Calibri" w:cs="Calibri"/>
          <w:bCs/>
        </w:rPr>
      </w:pPr>
      <w:r w:rsidRPr="001D39E0">
        <w:rPr>
          <w:rFonts w:ascii="Calibri" w:eastAsia="Calibri" w:hAnsi="Calibri" w:cs="Calibri"/>
          <w:b/>
        </w:rPr>
        <w:t xml:space="preserve">Formularz zgłoszeniowy do Projektu </w:t>
      </w:r>
      <w:r w:rsidRPr="001D39E0">
        <w:rPr>
          <w:rFonts w:ascii="Calibri" w:eastAsia="Calibri" w:hAnsi="Calibri" w:cs="Calibri"/>
          <w:bCs/>
        </w:rPr>
        <w:t xml:space="preserve">– należy przez to rozumieć formularz, który wypełnia osoba zainteresowana uczestnictwem w Projekcie. Formularz udostępniony jest </w:t>
      </w:r>
      <w:r w:rsidR="00942EE3">
        <w:rPr>
          <w:rFonts w:ascii="Calibri" w:eastAsia="Calibri" w:hAnsi="Calibri" w:cs="Calibri"/>
          <w:bCs/>
        </w:rPr>
        <w:t xml:space="preserve">na stronie internetowej </w:t>
      </w:r>
      <w:r w:rsidR="00EC7B79">
        <w:rPr>
          <w:rFonts w:ascii="Calibri" w:eastAsia="Calibri" w:hAnsi="Calibri" w:cs="Calibri"/>
          <w:bCs/>
        </w:rPr>
        <w:t>Projektodawcy</w:t>
      </w:r>
      <w:r w:rsidR="00942EE3">
        <w:rPr>
          <w:rFonts w:ascii="Calibri" w:eastAsia="Calibri" w:hAnsi="Calibri" w:cs="Calibri"/>
          <w:bCs/>
        </w:rPr>
        <w:t>.</w:t>
      </w:r>
    </w:p>
    <w:p w14:paraId="0BC6B7F8" w14:textId="2AC113BA" w:rsidR="001D39E0" w:rsidRPr="001D39E0" w:rsidRDefault="001D39E0" w:rsidP="00E0664E">
      <w:pPr>
        <w:numPr>
          <w:ilvl w:val="0"/>
          <w:numId w:val="1"/>
        </w:numPr>
        <w:autoSpaceDE w:val="0"/>
        <w:autoSpaceDN w:val="0"/>
        <w:adjustRightInd w:val="0"/>
        <w:spacing w:after="0" w:line="276" w:lineRule="auto"/>
        <w:contextualSpacing/>
        <w:jc w:val="both"/>
        <w:rPr>
          <w:rFonts w:ascii="Calibri" w:eastAsia="Calibri" w:hAnsi="Calibri" w:cs="Calibri"/>
          <w:bCs/>
        </w:rPr>
      </w:pPr>
      <w:r w:rsidRPr="001D39E0">
        <w:rPr>
          <w:rFonts w:ascii="Calibri" w:eastAsia="Calibri" w:hAnsi="Calibri" w:cs="Calibri"/>
          <w:b/>
          <w:bCs/>
        </w:rPr>
        <w:t>Deklaracja uczestnictwa w Projekcie</w:t>
      </w:r>
      <w:r w:rsidRPr="001D39E0">
        <w:rPr>
          <w:rFonts w:ascii="Calibri" w:eastAsia="Calibri" w:hAnsi="Calibri" w:cs="Calibri"/>
          <w:bCs/>
        </w:rPr>
        <w:t xml:space="preserve"> </w:t>
      </w:r>
      <w:r w:rsidRPr="001D39E0">
        <w:rPr>
          <w:rFonts w:ascii="Calibri" w:eastAsia="Calibri" w:hAnsi="Calibri" w:cs="Calibri"/>
        </w:rPr>
        <w:t xml:space="preserve">– należy przez to rozumieć formularz, który wypełnia osoba zakwalifikowana do uczestnictwa w Projekcie, uprawniający do wzięcia udziału w Projekcie. </w:t>
      </w:r>
      <w:r w:rsidR="00942EE3">
        <w:rPr>
          <w:rFonts w:ascii="Calibri" w:eastAsia="Calibri" w:hAnsi="Calibri" w:cs="Calibri"/>
        </w:rPr>
        <w:t>Deklaracja wypełniana jest w systemie teleinformatycznym NAWA, najpóźniej w dniu przystąpienia do pierwszej formy wsparcia.</w:t>
      </w:r>
    </w:p>
    <w:p w14:paraId="618C635C" w14:textId="1DDE7313" w:rsidR="001D39E0" w:rsidRPr="001D39E0" w:rsidRDefault="001D39E0" w:rsidP="00E0664E">
      <w:pPr>
        <w:numPr>
          <w:ilvl w:val="0"/>
          <w:numId w:val="1"/>
        </w:numPr>
        <w:autoSpaceDE w:val="0"/>
        <w:autoSpaceDN w:val="0"/>
        <w:adjustRightInd w:val="0"/>
        <w:spacing w:after="0" w:line="276" w:lineRule="auto"/>
        <w:contextualSpacing/>
        <w:jc w:val="both"/>
        <w:rPr>
          <w:rFonts w:ascii="Calibri" w:eastAsia="Calibri" w:hAnsi="Calibri" w:cs="Calibri"/>
          <w:bCs/>
        </w:rPr>
      </w:pPr>
      <w:r w:rsidRPr="001D39E0">
        <w:rPr>
          <w:rFonts w:ascii="Calibri" w:eastAsia="Calibri" w:hAnsi="Calibri" w:cs="Calibri"/>
          <w:b/>
        </w:rPr>
        <w:t xml:space="preserve">Biurze Projektu </w:t>
      </w:r>
      <w:r w:rsidRPr="001D39E0">
        <w:rPr>
          <w:rFonts w:ascii="Calibri" w:eastAsia="Calibri" w:hAnsi="Calibri" w:cs="Calibri"/>
          <w:bCs/>
        </w:rPr>
        <w:t>– należy przez to rozumieć biuro utworzone na cele realizacji Projektu w siedzibie Projektodawcy przy ul. Sołtysowickiej 19 b,</w:t>
      </w:r>
      <w:r w:rsidR="00656B4A" w:rsidRPr="00656B4A">
        <w:rPr>
          <w:rFonts w:ascii="Calibri" w:eastAsia="Calibri" w:hAnsi="Calibri" w:cs="Calibri"/>
          <w:bCs/>
        </w:rPr>
        <w:t xml:space="preserve"> 51-168 Wrocław</w:t>
      </w:r>
      <w:r w:rsidR="00656B4A">
        <w:rPr>
          <w:rFonts w:ascii="Calibri" w:eastAsia="Calibri" w:hAnsi="Calibri" w:cs="Calibri"/>
          <w:bCs/>
        </w:rPr>
        <w:t>,</w:t>
      </w:r>
      <w:r w:rsidR="00D605B5">
        <w:rPr>
          <w:rFonts w:ascii="Calibri" w:eastAsia="Calibri" w:hAnsi="Calibri" w:cs="Calibri"/>
          <w:bCs/>
        </w:rPr>
        <w:t xml:space="preserve"> Polska,</w:t>
      </w:r>
      <w:r w:rsidRPr="001D39E0">
        <w:rPr>
          <w:rFonts w:ascii="Calibri" w:eastAsia="Calibri" w:hAnsi="Calibri" w:cs="Calibri"/>
          <w:bCs/>
        </w:rPr>
        <w:t xml:space="preserve"> pok. </w:t>
      </w:r>
      <w:r w:rsidR="00883F3D">
        <w:rPr>
          <w:rFonts w:ascii="Calibri" w:eastAsia="Calibri" w:hAnsi="Calibri" w:cs="Calibri"/>
          <w:bCs/>
        </w:rPr>
        <w:t>1</w:t>
      </w:r>
      <w:r w:rsidRPr="001D39E0">
        <w:rPr>
          <w:rFonts w:ascii="Calibri" w:eastAsia="Calibri" w:hAnsi="Calibri" w:cs="Calibri"/>
          <w:bCs/>
        </w:rPr>
        <w:t>12.</w:t>
      </w:r>
    </w:p>
    <w:p w14:paraId="61CC9816" w14:textId="77777777" w:rsidR="001D39E0" w:rsidRPr="001D39E0" w:rsidRDefault="001D39E0" w:rsidP="00E0664E">
      <w:pPr>
        <w:spacing w:after="0" w:line="276" w:lineRule="auto"/>
        <w:jc w:val="center"/>
        <w:rPr>
          <w:rFonts w:ascii="Calibri" w:eastAsia="Calibri" w:hAnsi="Calibri" w:cs="Calibri"/>
          <w:b/>
          <w:bCs/>
        </w:rPr>
      </w:pPr>
    </w:p>
    <w:p w14:paraId="00F371C4" w14:textId="77777777" w:rsidR="001D39E0" w:rsidRPr="001D39E0" w:rsidRDefault="001D39E0" w:rsidP="00E0664E">
      <w:pPr>
        <w:spacing w:after="0" w:line="276" w:lineRule="auto"/>
        <w:jc w:val="center"/>
        <w:rPr>
          <w:rFonts w:ascii="Calibri" w:eastAsia="Calibri" w:hAnsi="Calibri" w:cs="Calibri"/>
          <w:b/>
          <w:bCs/>
        </w:rPr>
      </w:pPr>
    </w:p>
    <w:p w14:paraId="166023A7" w14:textId="77777777" w:rsidR="001D39E0" w:rsidRPr="001D39E0" w:rsidRDefault="001D39E0" w:rsidP="00E0664E">
      <w:pPr>
        <w:spacing w:after="0" w:line="276" w:lineRule="auto"/>
        <w:jc w:val="center"/>
        <w:rPr>
          <w:rFonts w:ascii="Calibri" w:eastAsia="Calibri" w:hAnsi="Calibri" w:cs="Calibri"/>
          <w:b/>
          <w:bCs/>
        </w:rPr>
      </w:pPr>
    </w:p>
    <w:p w14:paraId="01448109" w14:textId="77777777" w:rsidR="001D39E0" w:rsidRPr="001D39E0" w:rsidRDefault="001D39E0" w:rsidP="00E0664E">
      <w:pPr>
        <w:spacing w:after="0" w:line="276" w:lineRule="auto"/>
        <w:jc w:val="center"/>
        <w:rPr>
          <w:rFonts w:ascii="Calibri" w:eastAsia="Calibri" w:hAnsi="Calibri" w:cs="Calibri"/>
          <w:b/>
          <w:bCs/>
        </w:rPr>
      </w:pPr>
    </w:p>
    <w:p w14:paraId="3C16DA33" w14:textId="77777777" w:rsidR="001D39E0" w:rsidRPr="001D39E0" w:rsidRDefault="001D39E0" w:rsidP="00E0664E">
      <w:pPr>
        <w:spacing w:after="0" w:line="276" w:lineRule="auto"/>
        <w:jc w:val="center"/>
        <w:rPr>
          <w:rFonts w:ascii="Calibri" w:eastAsia="Calibri" w:hAnsi="Calibri" w:cs="Calibri"/>
          <w:b/>
          <w:bCs/>
        </w:rPr>
      </w:pPr>
    </w:p>
    <w:p w14:paraId="53BDA0E5" w14:textId="77777777" w:rsidR="001D39E0" w:rsidRPr="001D39E0" w:rsidRDefault="001D39E0" w:rsidP="00E0664E">
      <w:pPr>
        <w:spacing w:after="0" w:line="276" w:lineRule="auto"/>
        <w:jc w:val="center"/>
        <w:rPr>
          <w:rFonts w:ascii="Calibri" w:eastAsia="Calibri" w:hAnsi="Calibri" w:cs="Calibri"/>
          <w:b/>
          <w:bCs/>
        </w:rPr>
      </w:pPr>
    </w:p>
    <w:p w14:paraId="2CD24E07" w14:textId="77777777" w:rsidR="001D39E0" w:rsidRPr="001D39E0" w:rsidRDefault="001D39E0" w:rsidP="00E0664E">
      <w:pPr>
        <w:spacing w:after="0" w:line="276" w:lineRule="auto"/>
        <w:jc w:val="center"/>
        <w:rPr>
          <w:rFonts w:ascii="Calibri" w:eastAsia="Calibri" w:hAnsi="Calibri" w:cs="Calibri"/>
          <w:b/>
          <w:bCs/>
        </w:rPr>
      </w:pPr>
    </w:p>
    <w:p w14:paraId="1B083E68" w14:textId="77777777" w:rsidR="001D39E0" w:rsidRPr="001D39E0" w:rsidRDefault="001D39E0" w:rsidP="00E0664E">
      <w:pPr>
        <w:spacing w:after="0" w:line="276" w:lineRule="auto"/>
        <w:rPr>
          <w:rFonts w:ascii="Calibri" w:eastAsia="Calibri" w:hAnsi="Calibri" w:cs="Calibri"/>
          <w:b/>
          <w:bCs/>
        </w:rPr>
      </w:pPr>
    </w:p>
    <w:p w14:paraId="264EE9C9" w14:textId="77777777" w:rsidR="001D39E0" w:rsidRPr="001D39E0" w:rsidRDefault="001D39E0" w:rsidP="00E0664E">
      <w:pPr>
        <w:spacing w:after="200" w:line="276" w:lineRule="auto"/>
        <w:rPr>
          <w:rFonts w:ascii="Calibri" w:eastAsia="Calibri" w:hAnsi="Calibri" w:cs="Calibri"/>
          <w:b/>
          <w:bCs/>
        </w:rPr>
      </w:pPr>
      <w:r w:rsidRPr="001D39E0">
        <w:rPr>
          <w:rFonts w:ascii="Calibri" w:eastAsia="Calibri" w:hAnsi="Calibri" w:cs="Calibri"/>
          <w:b/>
          <w:bCs/>
        </w:rPr>
        <w:br w:type="page"/>
      </w:r>
    </w:p>
    <w:p w14:paraId="3C6B7ADE" w14:textId="77777777" w:rsidR="001D39E0" w:rsidRPr="001D39E0" w:rsidRDefault="001D39E0" w:rsidP="00E0664E">
      <w:pPr>
        <w:pStyle w:val="Nagwek2"/>
        <w:spacing w:line="276" w:lineRule="auto"/>
        <w:jc w:val="center"/>
        <w:rPr>
          <w:rFonts w:eastAsia="Calibri"/>
        </w:rPr>
      </w:pPr>
      <w:bookmarkStart w:id="3" w:name="_Toc213842321"/>
      <w:r w:rsidRPr="001D39E0">
        <w:rPr>
          <w:rFonts w:eastAsia="Calibri"/>
        </w:rPr>
        <w:lastRenderedPageBreak/>
        <w:t>§1 INFORMACJE O PROJEKCIE I POSTANOWIENIA OGÓLNE</w:t>
      </w:r>
      <w:bookmarkEnd w:id="3"/>
    </w:p>
    <w:p w14:paraId="02556EFE" w14:textId="77777777" w:rsidR="001D39E0" w:rsidRPr="001D39E0" w:rsidRDefault="001D39E0" w:rsidP="00E0664E">
      <w:pPr>
        <w:spacing w:after="0" w:line="276" w:lineRule="auto"/>
        <w:jc w:val="center"/>
        <w:rPr>
          <w:rFonts w:ascii="Calibri" w:eastAsia="Calibri" w:hAnsi="Calibri" w:cs="Calibri"/>
          <w:b/>
          <w:bCs/>
        </w:rPr>
      </w:pPr>
    </w:p>
    <w:p w14:paraId="228FBFAC" w14:textId="1AADDAEC" w:rsidR="001D39E0" w:rsidRPr="001D39E0" w:rsidRDefault="001D39E0" w:rsidP="00F36AC5">
      <w:pPr>
        <w:numPr>
          <w:ilvl w:val="0"/>
          <w:numId w:val="6"/>
        </w:numPr>
        <w:spacing w:after="0" w:line="276" w:lineRule="auto"/>
        <w:ind w:right="102"/>
        <w:jc w:val="both"/>
        <w:rPr>
          <w:rFonts w:ascii="Calibri" w:eastAsia="Calibri" w:hAnsi="Calibri" w:cs="Calibri"/>
        </w:rPr>
      </w:pPr>
      <w:r w:rsidRPr="001D39E0">
        <w:rPr>
          <w:rFonts w:ascii="Calibri" w:eastAsia="Calibri" w:hAnsi="Calibri" w:cs="Calibri"/>
        </w:rPr>
        <w:t>Projekt</w:t>
      </w:r>
      <w:r w:rsidR="003B6A7C">
        <w:rPr>
          <w:rFonts w:ascii="Calibri" w:eastAsia="Calibri" w:hAnsi="Calibri" w:cs="Calibri"/>
        </w:rPr>
        <w:t xml:space="preserve">: </w:t>
      </w:r>
      <w:r w:rsidR="003B6A7C" w:rsidRPr="003B6A7C">
        <w:rPr>
          <w:rFonts w:ascii="Calibri" w:eastAsia="Calibri" w:hAnsi="Calibri" w:cs="Calibri"/>
        </w:rPr>
        <w:t xml:space="preserve">„Opracowanie intensywnych międzynarodowych programów kształcenia i ich wdrożenie jako element rozwoju oferty uczelni” o numerze BPI/SPI/2024/1/00017 </w:t>
      </w:r>
      <w:r w:rsidRPr="001D39E0">
        <w:rPr>
          <w:rFonts w:ascii="Calibri" w:eastAsia="Calibri" w:hAnsi="Calibri" w:cs="Calibri"/>
          <w:iCs/>
        </w:rPr>
        <w:t>(zwany dalej: Projektem)</w:t>
      </w:r>
      <w:r w:rsidRPr="001D39E0">
        <w:rPr>
          <w:rFonts w:ascii="Calibri" w:eastAsia="Calibri" w:hAnsi="Calibri" w:cs="Calibri"/>
          <w:i/>
          <w:iCs/>
        </w:rPr>
        <w:t xml:space="preserve"> </w:t>
      </w:r>
      <w:r w:rsidRPr="001D39E0">
        <w:rPr>
          <w:rFonts w:ascii="Calibri" w:eastAsia="Calibri" w:hAnsi="Calibri" w:cs="Calibri"/>
        </w:rPr>
        <w:t xml:space="preserve">realizowany jest przez Międzynarodową Wyższą Szkołę Logistyki i Transportu we Wrocławiu (zwaną dalej: Projektodawcą) w ramach </w:t>
      </w:r>
      <w:r w:rsidR="00133707">
        <w:rPr>
          <w:rFonts w:ascii="Calibri" w:eastAsia="Calibri" w:hAnsi="Calibri" w:cs="Calibri"/>
        </w:rPr>
        <w:t xml:space="preserve">Funduszu Europejskiego </w:t>
      </w:r>
      <w:r w:rsidR="00133707" w:rsidRPr="00133707">
        <w:rPr>
          <w:rFonts w:ascii="Calibri" w:eastAsia="Calibri" w:hAnsi="Calibri" w:cs="Calibri"/>
        </w:rPr>
        <w:t xml:space="preserve">dla Rozwoju Społecznego 2021-2027 współfinansowanego ze środków Europejskiego Funduszu Społecznego Plus </w:t>
      </w:r>
      <w:r w:rsidRPr="001D39E0">
        <w:rPr>
          <w:rFonts w:ascii="Calibri" w:eastAsia="Calibri" w:hAnsi="Calibri" w:cs="Calibri"/>
        </w:rPr>
        <w:t xml:space="preserve">w okresie od </w:t>
      </w:r>
      <w:r w:rsidR="00303417">
        <w:rPr>
          <w:rFonts w:ascii="Calibri" w:eastAsia="Calibri" w:hAnsi="Calibri" w:cs="Calibri"/>
        </w:rPr>
        <w:t>01 czerwca 2025 r.</w:t>
      </w:r>
      <w:r w:rsidRPr="001D39E0">
        <w:rPr>
          <w:rFonts w:ascii="Calibri" w:eastAsia="Calibri" w:hAnsi="Calibri" w:cs="Calibri"/>
        </w:rPr>
        <w:t xml:space="preserve"> do </w:t>
      </w:r>
      <w:r w:rsidR="00133707">
        <w:rPr>
          <w:rFonts w:ascii="Calibri" w:eastAsia="Calibri" w:hAnsi="Calibri" w:cs="Calibri"/>
        </w:rPr>
        <w:t>31</w:t>
      </w:r>
      <w:r w:rsidRPr="001D39E0">
        <w:rPr>
          <w:rFonts w:ascii="Calibri" w:eastAsia="Calibri" w:hAnsi="Calibri" w:cs="Calibri"/>
        </w:rPr>
        <w:t xml:space="preserve"> </w:t>
      </w:r>
      <w:r w:rsidR="00303417">
        <w:rPr>
          <w:rFonts w:ascii="Calibri" w:eastAsia="Calibri" w:hAnsi="Calibri" w:cs="Calibri"/>
        </w:rPr>
        <w:t>lipca</w:t>
      </w:r>
      <w:r w:rsidRPr="001D39E0">
        <w:rPr>
          <w:rFonts w:ascii="Calibri" w:eastAsia="Calibri" w:hAnsi="Calibri" w:cs="Calibri"/>
        </w:rPr>
        <w:t xml:space="preserve"> 202</w:t>
      </w:r>
      <w:r w:rsidR="00303417">
        <w:rPr>
          <w:rFonts w:ascii="Calibri" w:eastAsia="Calibri" w:hAnsi="Calibri" w:cs="Calibri"/>
        </w:rPr>
        <w:t>6</w:t>
      </w:r>
      <w:r w:rsidRPr="001D39E0">
        <w:rPr>
          <w:rFonts w:ascii="Calibri" w:eastAsia="Calibri" w:hAnsi="Calibri" w:cs="Calibri"/>
        </w:rPr>
        <w:t xml:space="preserve"> r.</w:t>
      </w:r>
      <w:r w:rsidR="00EC7B79">
        <w:rPr>
          <w:rFonts w:ascii="Calibri" w:eastAsia="Calibri" w:hAnsi="Calibri" w:cs="Calibri"/>
        </w:rPr>
        <w:t xml:space="preserve"> Jest on </w:t>
      </w:r>
      <w:r w:rsidR="00EC7B79" w:rsidRPr="00EC7B79">
        <w:rPr>
          <w:rFonts w:ascii="Calibri" w:eastAsia="Calibri" w:hAnsi="Calibri" w:cs="Calibri"/>
        </w:rPr>
        <w:t>realizowany w ramach projektu NAWA pn. „Wsparcie tworzenia i realizacji międzynarodowych programów kształcenia”, nr projektu FERS.01.05-IP.08-0436/23.</w:t>
      </w:r>
    </w:p>
    <w:p w14:paraId="0D7D86FB" w14:textId="77777777" w:rsidR="001D39E0" w:rsidRPr="001D39E0" w:rsidRDefault="001D39E0" w:rsidP="00F36AC5">
      <w:pPr>
        <w:numPr>
          <w:ilvl w:val="0"/>
          <w:numId w:val="6"/>
        </w:numPr>
        <w:spacing w:after="0" w:line="276" w:lineRule="auto"/>
        <w:ind w:right="104"/>
        <w:jc w:val="both"/>
        <w:rPr>
          <w:rFonts w:ascii="Calibri" w:eastAsia="Calibri" w:hAnsi="Calibri" w:cs="Calibri"/>
          <w:color w:val="0000FF"/>
          <w:u w:val="single"/>
        </w:rPr>
      </w:pPr>
      <w:r w:rsidRPr="001D39E0">
        <w:rPr>
          <w:rFonts w:ascii="Calibri" w:eastAsia="Calibri" w:hAnsi="Calibri" w:cs="Calibri"/>
        </w:rPr>
        <w:t xml:space="preserve">Biuro Projektu znajduje się w siedzibie Projektodawcy: ul. Sołtysowicka 19b, 51–168 Wrocław, e-mail: </w:t>
      </w:r>
      <w:hyperlink r:id="rId8" w:history="1">
        <w:r w:rsidRPr="001D39E0">
          <w:rPr>
            <w:rFonts w:ascii="Calibri" w:eastAsia="Calibri" w:hAnsi="Calibri" w:cs="Calibri"/>
            <w:color w:val="0000FF"/>
            <w:u w:val="single"/>
          </w:rPr>
          <w:t>projekty@msl.com.pl</w:t>
        </w:r>
      </w:hyperlink>
    </w:p>
    <w:p w14:paraId="33675872" w14:textId="77777777" w:rsidR="001D39E0" w:rsidRPr="001D39E0" w:rsidRDefault="001D39E0" w:rsidP="00F36AC5">
      <w:pPr>
        <w:numPr>
          <w:ilvl w:val="0"/>
          <w:numId w:val="6"/>
        </w:numPr>
        <w:spacing w:after="0" w:line="276" w:lineRule="auto"/>
        <w:ind w:right="104"/>
        <w:jc w:val="both"/>
        <w:rPr>
          <w:rFonts w:ascii="Calibri" w:eastAsia="Calibri" w:hAnsi="Calibri" w:cs="Calibri"/>
          <w:color w:val="0000FF"/>
          <w:u w:val="single"/>
        </w:rPr>
      </w:pPr>
      <w:r w:rsidRPr="001D39E0">
        <w:rPr>
          <w:rFonts w:ascii="Calibri" w:eastAsia="Calibri" w:hAnsi="Calibri" w:cs="Times New Roman"/>
        </w:rPr>
        <w:t>Regulamin projektu określa zasady realizacji oraz warunki uczestnictwa w projekcie, w tym zakres oferowanego wsparcia, realizację poszczególnych zadań, procedurę rekrutacji, prawa i obowiązki uczestników projektu, prawa i obowiązki Beneficjenta, ogólne zasady rozliczania i rezygnacji z udziału w szkoleniach.</w:t>
      </w:r>
    </w:p>
    <w:p w14:paraId="1EB8D4D3" w14:textId="77777777" w:rsidR="001D39E0" w:rsidRPr="001D39E0" w:rsidRDefault="001D39E0" w:rsidP="00F36AC5">
      <w:pPr>
        <w:numPr>
          <w:ilvl w:val="0"/>
          <w:numId w:val="6"/>
        </w:numPr>
        <w:spacing w:after="0" w:line="276" w:lineRule="auto"/>
        <w:ind w:right="104"/>
        <w:jc w:val="both"/>
        <w:rPr>
          <w:rFonts w:ascii="Calibri" w:eastAsia="Calibri" w:hAnsi="Calibri" w:cs="Calibri"/>
          <w:color w:val="0000FF"/>
          <w:u w:val="single"/>
        </w:rPr>
      </w:pPr>
      <w:r w:rsidRPr="001D39E0">
        <w:rPr>
          <w:rFonts w:ascii="Calibri" w:eastAsia="Calibri" w:hAnsi="Calibri" w:cs="Times New Roman"/>
        </w:rPr>
        <w:t>Udział w projekcie jest bezpłatny.</w:t>
      </w:r>
    </w:p>
    <w:p w14:paraId="33C95A1A" w14:textId="77777777" w:rsidR="001D39E0" w:rsidRPr="001D39E0" w:rsidRDefault="001D39E0" w:rsidP="00F36AC5">
      <w:pPr>
        <w:numPr>
          <w:ilvl w:val="0"/>
          <w:numId w:val="6"/>
        </w:numPr>
        <w:spacing w:after="0" w:line="276" w:lineRule="auto"/>
        <w:ind w:right="104"/>
        <w:jc w:val="both"/>
        <w:rPr>
          <w:rFonts w:ascii="Calibri" w:eastAsia="Calibri" w:hAnsi="Calibri" w:cs="Calibri"/>
        </w:rPr>
      </w:pPr>
      <w:r w:rsidRPr="001D39E0">
        <w:rPr>
          <w:rFonts w:ascii="Calibri" w:eastAsia="Calibri" w:hAnsi="Calibri" w:cs="Calibri"/>
        </w:rPr>
        <w:t>Informacja o Projekcie będzie dostępna:</w:t>
      </w:r>
    </w:p>
    <w:p w14:paraId="4E925ACE" w14:textId="77777777" w:rsidR="001D39E0" w:rsidRPr="001D39E0" w:rsidRDefault="001D39E0" w:rsidP="00F36AC5">
      <w:pPr>
        <w:numPr>
          <w:ilvl w:val="0"/>
          <w:numId w:val="8"/>
        </w:numPr>
        <w:spacing w:after="0" w:line="276" w:lineRule="auto"/>
        <w:ind w:left="709" w:right="141" w:hanging="283"/>
        <w:jc w:val="both"/>
        <w:outlineLvl w:val="0"/>
        <w:rPr>
          <w:rFonts w:ascii="Calibri" w:eastAsia="Times New Roman" w:hAnsi="Calibri" w:cs="Calibri"/>
        </w:rPr>
      </w:pPr>
      <w:bookmarkStart w:id="4" w:name="_Toc166498371"/>
      <w:bookmarkStart w:id="5" w:name="_Toc213842322"/>
      <w:r w:rsidRPr="001D39E0">
        <w:rPr>
          <w:rFonts w:ascii="Calibri" w:eastAsia="Times New Roman" w:hAnsi="Calibri" w:cs="Calibri"/>
        </w:rPr>
        <w:t>na stronach internetowych Projektodawcy – www.mwsl.eu,</w:t>
      </w:r>
      <w:bookmarkEnd w:id="4"/>
      <w:bookmarkEnd w:id="5"/>
      <w:r w:rsidRPr="001D39E0">
        <w:rPr>
          <w:rFonts w:ascii="Calibri" w:eastAsia="Times New Roman" w:hAnsi="Calibri" w:cs="Calibri"/>
        </w:rPr>
        <w:t xml:space="preserve"> </w:t>
      </w:r>
    </w:p>
    <w:p w14:paraId="5FB275FD" w14:textId="77777777" w:rsidR="001D39E0" w:rsidRPr="001D39E0" w:rsidRDefault="001D39E0" w:rsidP="00F36AC5">
      <w:pPr>
        <w:numPr>
          <w:ilvl w:val="0"/>
          <w:numId w:val="8"/>
        </w:numPr>
        <w:spacing w:after="0" w:line="276" w:lineRule="auto"/>
        <w:ind w:left="709" w:right="141" w:hanging="283"/>
        <w:jc w:val="both"/>
        <w:outlineLvl w:val="0"/>
        <w:rPr>
          <w:rFonts w:ascii="Calibri" w:eastAsia="Times New Roman" w:hAnsi="Calibri" w:cs="Calibri"/>
        </w:rPr>
      </w:pPr>
      <w:bookmarkStart w:id="6" w:name="_Toc166498372"/>
      <w:bookmarkStart w:id="7" w:name="_Toc213842323"/>
      <w:r w:rsidRPr="001D39E0">
        <w:rPr>
          <w:rFonts w:ascii="Calibri" w:eastAsia="Times New Roman" w:hAnsi="Calibri" w:cs="Calibri"/>
        </w:rPr>
        <w:t>na plakatach informacyjnych,</w:t>
      </w:r>
      <w:bookmarkEnd w:id="6"/>
      <w:bookmarkEnd w:id="7"/>
    </w:p>
    <w:p w14:paraId="5C654CFD" w14:textId="77777777" w:rsidR="001D39E0" w:rsidRPr="001D39E0" w:rsidRDefault="001D39E0" w:rsidP="00F36AC5">
      <w:pPr>
        <w:numPr>
          <w:ilvl w:val="0"/>
          <w:numId w:val="8"/>
        </w:numPr>
        <w:spacing w:after="0" w:line="276" w:lineRule="auto"/>
        <w:ind w:left="709" w:right="141" w:hanging="283"/>
        <w:jc w:val="both"/>
        <w:outlineLvl w:val="0"/>
        <w:rPr>
          <w:rFonts w:ascii="Calibri" w:eastAsia="Times New Roman" w:hAnsi="Calibri" w:cs="Calibri"/>
        </w:rPr>
      </w:pPr>
      <w:bookmarkStart w:id="8" w:name="_Toc166498373"/>
      <w:bookmarkStart w:id="9" w:name="_Toc213842324"/>
      <w:r w:rsidRPr="001D39E0">
        <w:rPr>
          <w:rFonts w:ascii="Calibri" w:eastAsia="Times New Roman" w:hAnsi="Calibri" w:cs="Calibri"/>
        </w:rPr>
        <w:t>w siedzibie Projektodawcy.</w:t>
      </w:r>
      <w:bookmarkEnd w:id="8"/>
      <w:bookmarkEnd w:id="9"/>
    </w:p>
    <w:p w14:paraId="5929FF74" w14:textId="2AA218ED" w:rsidR="003E5F72" w:rsidRPr="001D39E0" w:rsidRDefault="003E5F72" w:rsidP="003E5F72">
      <w:pPr>
        <w:pStyle w:val="Nagwek2"/>
        <w:spacing w:line="276" w:lineRule="auto"/>
        <w:jc w:val="center"/>
        <w:rPr>
          <w:rFonts w:eastAsia="Calibri"/>
        </w:rPr>
      </w:pPr>
      <w:bookmarkStart w:id="10" w:name="_Toc213842325"/>
      <w:r w:rsidRPr="001D39E0">
        <w:rPr>
          <w:rFonts w:eastAsia="Calibri"/>
        </w:rPr>
        <w:t xml:space="preserve">§2 </w:t>
      </w:r>
      <w:r>
        <w:rPr>
          <w:rFonts w:eastAsia="Calibri"/>
        </w:rPr>
        <w:t>CEL UDZIELANEGO WSPARCIA</w:t>
      </w:r>
      <w:bookmarkEnd w:id="10"/>
    </w:p>
    <w:p w14:paraId="129AC79A" w14:textId="40DCABF0" w:rsidR="001D39E0" w:rsidRPr="003E5F72" w:rsidRDefault="003E5F72" w:rsidP="00F36AC5">
      <w:pPr>
        <w:pStyle w:val="Akapitzlist"/>
        <w:numPr>
          <w:ilvl w:val="0"/>
          <w:numId w:val="14"/>
        </w:numPr>
        <w:spacing w:after="0" w:line="276" w:lineRule="auto"/>
        <w:ind w:right="104"/>
        <w:jc w:val="both"/>
        <w:rPr>
          <w:rFonts w:ascii="Calibri" w:eastAsia="Calibri" w:hAnsi="Calibri" w:cs="Calibri"/>
          <w:bCs/>
        </w:rPr>
      </w:pPr>
      <w:r w:rsidRPr="003E5F72">
        <w:rPr>
          <w:rFonts w:ascii="Calibri" w:eastAsia="Calibri" w:hAnsi="Calibri" w:cs="Calibri"/>
          <w:bCs/>
        </w:rPr>
        <w:t>Celem udzielanego wsparcia jest rozwój kompetencji studentów/studentek krajowych i zagranicznych, które są poszukiwane na międzynarodowym rynku pracy.</w:t>
      </w:r>
    </w:p>
    <w:p w14:paraId="56E809A7" w14:textId="25D2BF6B" w:rsidR="001D39E0" w:rsidRPr="001D39E0" w:rsidRDefault="001D39E0" w:rsidP="00E0664E">
      <w:pPr>
        <w:pStyle w:val="Nagwek2"/>
        <w:spacing w:line="276" w:lineRule="auto"/>
        <w:jc w:val="center"/>
        <w:rPr>
          <w:rFonts w:eastAsia="Calibri"/>
        </w:rPr>
      </w:pPr>
      <w:bookmarkStart w:id="11" w:name="_Toc213842326"/>
      <w:r w:rsidRPr="001D39E0">
        <w:rPr>
          <w:rFonts w:eastAsia="Calibri"/>
        </w:rPr>
        <w:t>§</w:t>
      </w:r>
      <w:r w:rsidR="003E5F72">
        <w:rPr>
          <w:rFonts w:eastAsia="Calibri"/>
        </w:rPr>
        <w:t>3</w:t>
      </w:r>
      <w:r w:rsidRPr="001D39E0">
        <w:rPr>
          <w:rFonts w:eastAsia="Calibri"/>
        </w:rPr>
        <w:t xml:space="preserve"> RODZAJE WSPARCIA UDZIELANE W RAMACH PROJEKTU</w:t>
      </w:r>
      <w:bookmarkEnd w:id="11"/>
    </w:p>
    <w:p w14:paraId="1EC73A0A" w14:textId="6C876646" w:rsidR="001D39E0" w:rsidRPr="00B126EB" w:rsidRDefault="00884533" w:rsidP="00F36AC5">
      <w:pPr>
        <w:pStyle w:val="Akapitzlist"/>
        <w:numPr>
          <w:ilvl w:val="0"/>
          <w:numId w:val="10"/>
        </w:numPr>
        <w:spacing w:after="0" w:line="276" w:lineRule="auto"/>
        <w:ind w:right="104"/>
        <w:jc w:val="both"/>
        <w:rPr>
          <w:rFonts w:ascii="Calibri" w:eastAsia="Calibri" w:hAnsi="Calibri" w:cs="Calibri"/>
          <w:bCs/>
        </w:rPr>
      </w:pPr>
      <w:r w:rsidRPr="00B126EB">
        <w:rPr>
          <w:rFonts w:ascii="Calibri" w:eastAsia="Calibri" w:hAnsi="Calibri" w:cs="Calibri"/>
          <w:bCs/>
        </w:rPr>
        <w:t>W ramach projektu uczestnik</w:t>
      </w:r>
      <w:r w:rsidR="00B126EB">
        <w:rPr>
          <w:rFonts w:ascii="Calibri" w:eastAsia="Calibri" w:hAnsi="Calibri" w:cs="Calibri"/>
          <w:bCs/>
        </w:rPr>
        <w:t>/uczestniczka</w:t>
      </w:r>
      <w:r w:rsidRPr="00B126EB">
        <w:rPr>
          <w:rFonts w:ascii="Calibri" w:eastAsia="Calibri" w:hAnsi="Calibri" w:cs="Calibri"/>
          <w:bCs/>
        </w:rPr>
        <w:t xml:space="preserve"> może wziąć udział w jednym </w:t>
      </w:r>
      <w:r w:rsidR="00B126EB">
        <w:rPr>
          <w:rFonts w:ascii="Calibri" w:eastAsia="Calibri" w:hAnsi="Calibri" w:cs="Calibri"/>
          <w:bCs/>
        </w:rPr>
        <w:t>i</w:t>
      </w:r>
      <w:r w:rsidRPr="00B126EB">
        <w:rPr>
          <w:rFonts w:ascii="Calibri" w:eastAsia="Calibri" w:hAnsi="Calibri" w:cs="Calibri"/>
          <w:bCs/>
        </w:rPr>
        <w:t>ntensywnym międzynarodowym programie kształcenia</w:t>
      </w:r>
      <w:r w:rsidR="00B126EB">
        <w:rPr>
          <w:rFonts w:ascii="Calibri" w:eastAsia="Calibri" w:hAnsi="Calibri" w:cs="Calibri"/>
          <w:bCs/>
        </w:rPr>
        <w:t xml:space="preserve"> (IMPK)</w:t>
      </w:r>
      <w:r w:rsidRPr="00B126EB">
        <w:rPr>
          <w:rFonts w:ascii="Calibri" w:eastAsia="Calibri" w:hAnsi="Calibri" w:cs="Calibri"/>
          <w:bCs/>
        </w:rPr>
        <w:t>:</w:t>
      </w:r>
    </w:p>
    <w:p w14:paraId="4C3EDEA3" w14:textId="6E6CF9E7" w:rsidR="00884533" w:rsidRPr="00B126EB" w:rsidRDefault="00B126EB" w:rsidP="00F36AC5">
      <w:pPr>
        <w:pStyle w:val="Akapitzlist"/>
        <w:numPr>
          <w:ilvl w:val="1"/>
          <w:numId w:val="16"/>
        </w:numPr>
        <w:spacing w:after="0" w:line="276" w:lineRule="auto"/>
        <w:ind w:right="104"/>
        <w:jc w:val="both"/>
        <w:rPr>
          <w:rFonts w:ascii="Calibri" w:eastAsia="Calibri" w:hAnsi="Calibri" w:cs="Calibri"/>
          <w:bCs/>
        </w:rPr>
      </w:pPr>
      <w:r>
        <w:rPr>
          <w:rFonts w:ascii="Calibri" w:eastAsia="Calibri" w:hAnsi="Calibri" w:cs="Calibri"/>
          <w:bCs/>
        </w:rPr>
        <w:t>N</w:t>
      </w:r>
      <w:r w:rsidRPr="00B126EB">
        <w:rPr>
          <w:rFonts w:ascii="Calibri" w:eastAsia="Calibri" w:hAnsi="Calibri" w:cs="Calibri"/>
          <w:bCs/>
        </w:rPr>
        <w:t xml:space="preserve">owoczesne technologie w logistyce </w:t>
      </w:r>
      <w:r w:rsidR="00884533" w:rsidRPr="00B126EB">
        <w:rPr>
          <w:rFonts w:ascii="Calibri" w:eastAsia="Calibri" w:hAnsi="Calibri" w:cs="Calibri"/>
          <w:bCs/>
        </w:rPr>
        <w:t>- 60 godz.</w:t>
      </w:r>
    </w:p>
    <w:p w14:paraId="3DD8183F" w14:textId="1F2B2223" w:rsidR="00884533" w:rsidRPr="00B126EB" w:rsidRDefault="00B126EB" w:rsidP="00F36AC5">
      <w:pPr>
        <w:pStyle w:val="Akapitzlist"/>
        <w:numPr>
          <w:ilvl w:val="1"/>
          <w:numId w:val="16"/>
        </w:numPr>
        <w:spacing w:after="0" w:line="276" w:lineRule="auto"/>
        <w:ind w:right="104"/>
        <w:jc w:val="both"/>
        <w:rPr>
          <w:rFonts w:ascii="Calibri" w:eastAsia="Calibri" w:hAnsi="Calibri" w:cs="Calibri"/>
          <w:bCs/>
        </w:rPr>
      </w:pPr>
      <w:r>
        <w:rPr>
          <w:rFonts w:ascii="Calibri" w:eastAsia="Calibri" w:hAnsi="Calibri" w:cs="Calibri"/>
          <w:bCs/>
        </w:rPr>
        <w:t>S</w:t>
      </w:r>
      <w:r w:rsidRPr="00B126EB">
        <w:rPr>
          <w:rFonts w:ascii="Calibri" w:eastAsia="Calibri" w:hAnsi="Calibri" w:cs="Calibri"/>
          <w:bCs/>
        </w:rPr>
        <w:t xml:space="preserve">ztuczna inteligencja w logistyce i łańcuchu dostaw </w:t>
      </w:r>
      <w:r w:rsidR="00884533" w:rsidRPr="00B126EB">
        <w:rPr>
          <w:rFonts w:ascii="Calibri" w:eastAsia="Calibri" w:hAnsi="Calibri" w:cs="Calibri"/>
          <w:bCs/>
        </w:rPr>
        <w:t>- 30 godz.</w:t>
      </w:r>
    </w:p>
    <w:p w14:paraId="1C0A222D" w14:textId="54C96105" w:rsidR="00884533" w:rsidRPr="00B126EB" w:rsidRDefault="00B126EB" w:rsidP="00F36AC5">
      <w:pPr>
        <w:pStyle w:val="Akapitzlist"/>
        <w:numPr>
          <w:ilvl w:val="1"/>
          <w:numId w:val="16"/>
        </w:numPr>
        <w:spacing w:after="0" w:line="276" w:lineRule="auto"/>
        <w:ind w:right="104"/>
        <w:jc w:val="both"/>
        <w:rPr>
          <w:rFonts w:ascii="Calibri" w:eastAsia="Calibri" w:hAnsi="Calibri" w:cs="Calibri"/>
          <w:bCs/>
        </w:rPr>
      </w:pPr>
      <w:r>
        <w:rPr>
          <w:rFonts w:ascii="Calibri" w:eastAsia="Calibri" w:hAnsi="Calibri" w:cs="Calibri"/>
          <w:bCs/>
        </w:rPr>
        <w:t>Z</w:t>
      </w:r>
      <w:r w:rsidRPr="00B126EB">
        <w:rPr>
          <w:rFonts w:ascii="Calibri" w:eastAsia="Calibri" w:hAnsi="Calibri" w:cs="Calibri"/>
          <w:bCs/>
        </w:rPr>
        <w:t xml:space="preserve">astosowanie automatyzacji i digitalizacji w procesach produkcji i magazynowania </w:t>
      </w:r>
      <w:r w:rsidR="00884533" w:rsidRPr="00B126EB">
        <w:rPr>
          <w:rFonts w:ascii="Calibri" w:eastAsia="Calibri" w:hAnsi="Calibri" w:cs="Calibri"/>
          <w:bCs/>
        </w:rPr>
        <w:t>- 30 godz.</w:t>
      </w:r>
    </w:p>
    <w:p w14:paraId="3C82E235" w14:textId="4C9BE185" w:rsidR="00884533" w:rsidRPr="00B126EB" w:rsidRDefault="00B126EB" w:rsidP="00F36AC5">
      <w:pPr>
        <w:pStyle w:val="Akapitzlist"/>
        <w:numPr>
          <w:ilvl w:val="1"/>
          <w:numId w:val="16"/>
        </w:numPr>
        <w:spacing w:after="0" w:line="276" w:lineRule="auto"/>
        <w:ind w:right="104"/>
        <w:jc w:val="both"/>
        <w:rPr>
          <w:rFonts w:ascii="Calibri" w:eastAsia="Calibri" w:hAnsi="Calibri" w:cs="Calibri"/>
          <w:bCs/>
        </w:rPr>
      </w:pPr>
      <w:r>
        <w:rPr>
          <w:rFonts w:ascii="Calibri" w:eastAsia="Calibri" w:hAnsi="Calibri" w:cs="Calibri"/>
          <w:bCs/>
        </w:rPr>
        <w:t>Z</w:t>
      </w:r>
      <w:r w:rsidRPr="00B126EB">
        <w:rPr>
          <w:rFonts w:ascii="Calibri" w:eastAsia="Calibri" w:hAnsi="Calibri" w:cs="Calibri"/>
          <w:bCs/>
        </w:rPr>
        <w:t>równoważone (zielone) łańcuchy dostaw - 30 godz.</w:t>
      </w:r>
    </w:p>
    <w:p w14:paraId="17EF3843" w14:textId="132789F4" w:rsidR="00884533" w:rsidRDefault="00B126EB" w:rsidP="00F36AC5">
      <w:pPr>
        <w:pStyle w:val="Akapitzlist"/>
        <w:numPr>
          <w:ilvl w:val="1"/>
          <w:numId w:val="16"/>
        </w:numPr>
        <w:spacing w:after="0" w:line="276" w:lineRule="auto"/>
        <w:ind w:right="104"/>
        <w:jc w:val="both"/>
        <w:rPr>
          <w:rFonts w:ascii="Calibri" w:eastAsia="Calibri" w:hAnsi="Calibri" w:cs="Calibri"/>
          <w:bCs/>
        </w:rPr>
      </w:pPr>
      <w:r>
        <w:rPr>
          <w:rFonts w:ascii="Calibri" w:eastAsia="Calibri" w:hAnsi="Calibri" w:cs="Calibri"/>
          <w:bCs/>
        </w:rPr>
        <w:t>W</w:t>
      </w:r>
      <w:r w:rsidRPr="00B126EB">
        <w:rPr>
          <w:rFonts w:ascii="Calibri" w:eastAsia="Calibri" w:hAnsi="Calibri" w:cs="Calibri"/>
          <w:bCs/>
        </w:rPr>
        <w:t>ykorzystanie bezzałogowych statków powietrznych w logistyce - 30 godz.</w:t>
      </w:r>
    </w:p>
    <w:p w14:paraId="2F7185C8" w14:textId="39973CF2" w:rsidR="00B126EB" w:rsidRPr="00B126EB" w:rsidRDefault="00B126EB" w:rsidP="00F36AC5">
      <w:pPr>
        <w:pStyle w:val="Akapitzlist"/>
        <w:numPr>
          <w:ilvl w:val="0"/>
          <w:numId w:val="10"/>
        </w:numPr>
        <w:spacing w:after="0" w:line="276" w:lineRule="auto"/>
        <w:ind w:right="104"/>
        <w:jc w:val="both"/>
        <w:rPr>
          <w:rFonts w:ascii="Calibri" w:eastAsia="Calibri" w:hAnsi="Calibri" w:cs="Calibri"/>
          <w:bCs/>
        </w:rPr>
      </w:pPr>
      <w:r w:rsidRPr="00B126EB">
        <w:rPr>
          <w:rFonts w:ascii="Calibri" w:eastAsia="Calibri" w:hAnsi="Calibri" w:cs="Calibri"/>
          <w:bCs/>
        </w:rPr>
        <w:t>Kandydatka/</w:t>
      </w:r>
      <w:r w:rsidR="00D01C1E">
        <w:rPr>
          <w:rFonts w:ascii="Calibri" w:eastAsia="Calibri" w:hAnsi="Calibri" w:cs="Calibri"/>
          <w:bCs/>
        </w:rPr>
        <w:t>K</w:t>
      </w:r>
      <w:r w:rsidRPr="00B126EB">
        <w:rPr>
          <w:rFonts w:ascii="Calibri" w:eastAsia="Calibri" w:hAnsi="Calibri" w:cs="Calibri"/>
          <w:bCs/>
        </w:rPr>
        <w:t>andydat w Formularzu zgłoszeniowym zaznacza, w którym IMPK chce wziąć udział.</w:t>
      </w:r>
    </w:p>
    <w:p w14:paraId="64A710B8" w14:textId="09501D3C" w:rsidR="00B126EB" w:rsidRDefault="00B126EB" w:rsidP="00F36AC5">
      <w:pPr>
        <w:pStyle w:val="Akapitzlist"/>
        <w:numPr>
          <w:ilvl w:val="0"/>
          <w:numId w:val="10"/>
        </w:numPr>
        <w:spacing w:after="0" w:line="276" w:lineRule="auto"/>
        <w:ind w:right="104"/>
        <w:jc w:val="both"/>
        <w:rPr>
          <w:rFonts w:ascii="Calibri" w:eastAsia="Calibri" w:hAnsi="Calibri" w:cs="Calibri"/>
          <w:bCs/>
        </w:rPr>
      </w:pPr>
      <w:r w:rsidRPr="00B126EB">
        <w:rPr>
          <w:rFonts w:ascii="Calibri" w:eastAsia="Calibri" w:hAnsi="Calibri" w:cs="Calibri"/>
          <w:bCs/>
        </w:rPr>
        <w:t xml:space="preserve">W przypadku braku miejsc lub braku organizacji danego IMPK </w:t>
      </w:r>
      <w:r w:rsidR="0087555C">
        <w:rPr>
          <w:rFonts w:ascii="Calibri" w:eastAsia="Calibri" w:hAnsi="Calibri" w:cs="Calibri"/>
          <w:bCs/>
        </w:rPr>
        <w:t>Projektodawca</w:t>
      </w:r>
      <w:r w:rsidRPr="00B126EB">
        <w:rPr>
          <w:rFonts w:ascii="Calibri" w:eastAsia="Calibri" w:hAnsi="Calibri" w:cs="Calibri"/>
          <w:bCs/>
        </w:rPr>
        <w:t xml:space="preserve"> może zaproponować </w:t>
      </w:r>
      <w:r w:rsidR="00D01C1E">
        <w:rPr>
          <w:rFonts w:ascii="Calibri" w:eastAsia="Calibri" w:hAnsi="Calibri" w:cs="Calibri"/>
          <w:bCs/>
        </w:rPr>
        <w:t>K</w:t>
      </w:r>
      <w:r w:rsidRPr="00B126EB">
        <w:rPr>
          <w:rFonts w:ascii="Calibri" w:eastAsia="Calibri" w:hAnsi="Calibri" w:cs="Calibri"/>
          <w:bCs/>
        </w:rPr>
        <w:t>andydatce/</w:t>
      </w:r>
      <w:r w:rsidR="00D01C1E">
        <w:rPr>
          <w:rFonts w:ascii="Calibri" w:eastAsia="Calibri" w:hAnsi="Calibri" w:cs="Calibri"/>
          <w:bCs/>
        </w:rPr>
        <w:t>K</w:t>
      </w:r>
      <w:r w:rsidRPr="00B126EB">
        <w:rPr>
          <w:rFonts w:ascii="Calibri" w:eastAsia="Calibri" w:hAnsi="Calibri" w:cs="Calibri"/>
          <w:bCs/>
        </w:rPr>
        <w:t>andydatowi udział w innym IMPK.</w:t>
      </w:r>
    </w:p>
    <w:p w14:paraId="143D9B3B" w14:textId="0DD2EA90" w:rsidR="003E5F72" w:rsidRDefault="003E5F72" w:rsidP="003E5F72">
      <w:pPr>
        <w:spacing w:after="0" w:line="276" w:lineRule="auto"/>
        <w:ind w:right="104"/>
        <w:jc w:val="both"/>
        <w:rPr>
          <w:rFonts w:ascii="Calibri" w:eastAsia="Calibri" w:hAnsi="Calibri" w:cs="Calibri"/>
          <w:bCs/>
        </w:rPr>
      </w:pPr>
    </w:p>
    <w:p w14:paraId="3587676B" w14:textId="71148788" w:rsidR="003E5F72" w:rsidRDefault="003E5F72" w:rsidP="003E5F72">
      <w:pPr>
        <w:pStyle w:val="Nagwek2"/>
        <w:spacing w:line="276" w:lineRule="auto"/>
        <w:jc w:val="center"/>
        <w:rPr>
          <w:rFonts w:eastAsia="Calibri"/>
        </w:rPr>
      </w:pPr>
      <w:bookmarkStart w:id="12" w:name="_Toc213842327"/>
      <w:r w:rsidRPr="001D39E0">
        <w:rPr>
          <w:rFonts w:eastAsia="Calibri"/>
        </w:rPr>
        <w:t xml:space="preserve">§ </w:t>
      </w:r>
      <w:r>
        <w:rPr>
          <w:rFonts w:eastAsia="Calibri"/>
        </w:rPr>
        <w:t>4</w:t>
      </w:r>
      <w:r w:rsidRPr="001D39E0">
        <w:rPr>
          <w:rFonts w:eastAsia="Calibri"/>
        </w:rPr>
        <w:t xml:space="preserve"> </w:t>
      </w:r>
      <w:r>
        <w:rPr>
          <w:rFonts w:eastAsia="Calibri"/>
        </w:rPr>
        <w:t>GRUPA DOCELOWA</w:t>
      </w:r>
      <w:bookmarkEnd w:id="12"/>
    </w:p>
    <w:p w14:paraId="2CD5975A" w14:textId="77777777" w:rsidR="003E5F72" w:rsidRDefault="003E5F72" w:rsidP="00F36AC5">
      <w:pPr>
        <w:pStyle w:val="Akapitzlist"/>
        <w:numPr>
          <w:ilvl w:val="0"/>
          <w:numId w:val="15"/>
        </w:numPr>
      </w:pPr>
      <w:r>
        <w:t>Projekt skierowany jest do:</w:t>
      </w:r>
    </w:p>
    <w:p w14:paraId="7DF59BF0" w14:textId="015BBF40" w:rsidR="003E5F72" w:rsidRDefault="003E5F72" w:rsidP="00F36AC5">
      <w:pPr>
        <w:pStyle w:val="Akapitzlist"/>
        <w:numPr>
          <w:ilvl w:val="1"/>
          <w:numId w:val="6"/>
        </w:numPr>
      </w:pPr>
      <w:r>
        <w:lastRenderedPageBreak/>
        <w:t>studentów/studentek zagranicznych,</w:t>
      </w:r>
    </w:p>
    <w:p w14:paraId="6615EF70" w14:textId="09EDAC3F" w:rsidR="003E5F72" w:rsidRDefault="003E5F72" w:rsidP="00F36AC5">
      <w:pPr>
        <w:pStyle w:val="Akapitzlist"/>
        <w:numPr>
          <w:ilvl w:val="1"/>
          <w:numId w:val="6"/>
        </w:numPr>
      </w:pPr>
      <w:r>
        <w:t>studentów/studentek krajowych.</w:t>
      </w:r>
    </w:p>
    <w:p w14:paraId="41CE714C" w14:textId="55C47A7C" w:rsidR="003E5F72" w:rsidRDefault="003E5F72" w:rsidP="00F36AC5">
      <w:pPr>
        <w:pStyle w:val="Akapitzlist"/>
        <w:numPr>
          <w:ilvl w:val="0"/>
          <w:numId w:val="15"/>
        </w:numPr>
      </w:pPr>
      <w:r>
        <w:t>Projekt przewiduje objęcie IMPK grupy 100 studentów zagranicznych i 40 studentów krajowych.</w:t>
      </w:r>
    </w:p>
    <w:p w14:paraId="53515D53" w14:textId="6B660AD6" w:rsidR="003E5F72" w:rsidRPr="003E5F72" w:rsidRDefault="003E5F72" w:rsidP="00F36AC5">
      <w:pPr>
        <w:pStyle w:val="Akapitzlist"/>
        <w:numPr>
          <w:ilvl w:val="0"/>
          <w:numId w:val="15"/>
        </w:numPr>
      </w:pPr>
      <w:r>
        <w:t>W razie możliwości Projektodawca może zwiększyć liczbę osób biorących udział w IMPK.</w:t>
      </w:r>
    </w:p>
    <w:p w14:paraId="11A3ED92" w14:textId="2F0BEC38" w:rsidR="001D39E0" w:rsidRPr="003E5F72" w:rsidRDefault="001D39E0" w:rsidP="003E5F72">
      <w:pPr>
        <w:spacing w:after="0" w:line="276" w:lineRule="auto"/>
        <w:ind w:right="104"/>
        <w:jc w:val="both"/>
        <w:rPr>
          <w:rFonts w:ascii="Calibri" w:eastAsia="Calibri" w:hAnsi="Calibri" w:cs="Calibri"/>
          <w:bCs/>
        </w:rPr>
      </w:pPr>
    </w:p>
    <w:p w14:paraId="58DDC7D0" w14:textId="1179B0C5" w:rsidR="001D39E0" w:rsidRPr="001D39E0" w:rsidRDefault="001D39E0" w:rsidP="00E0664E">
      <w:pPr>
        <w:pStyle w:val="Nagwek2"/>
        <w:spacing w:line="276" w:lineRule="auto"/>
        <w:jc w:val="center"/>
        <w:rPr>
          <w:rFonts w:eastAsia="Calibri"/>
        </w:rPr>
      </w:pPr>
      <w:bookmarkStart w:id="13" w:name="_Toc213842328"/>
      <w:r w:rsidRPr="001D39E0">
        <w:rPr>
          <w:rFonts w:eastAsia="Calibri"/>
        </w:rPr>
        <w:t xml:space="preserve">§ </w:t>
      </w:r>
      <w:r w:rsidR="003E5F72">
        <w:rPr>
          <w:rFonts w:eastAsia="Calibri"/>
        </w:rPr>
        <w:t>5</w:t>
      </w:r>
      <w:r w:rsidRPr="001D39E0">
        <w:rPr>
          <w:rFonts w:eastAsia="Calibri"/>
        </w:rPr>
        <w:t xml:space="preserve"> ZASADY REKRUTACJI DO PROJEKTU</w:t>
      </w:r>
      <w:bookmarkEnd w:id="13"/>
    </w:p>
    <w:p w14:paraId="4F47653B" w14:textId="77777777" w:rsidR="001D39E0" w:rsidRPr="001D39E0" w:rsidRDefault="001D39E0" w:rsidP="00E0664E">
      <w:pPr>
        <w:spacing w:after="0" w:line="276" w:lineRule="auto"/>
        <w:ind w:right="104"/>
        <w:contextualSpacing/>
        <w:jc w:val="center"/>
        <w:rPr>
          <w:rFonts w:ascii="Calibri" w:eastAsia="Calibri" w:hAnsi="Calibri" w:cs="Calibri"/>
          <w:b/>
        </w:rPr>
      </w:pPr>
    </w:p>
    <w:p w14:paraId="4C121B53" w14:textId="4923C531" w:rsidR="00B64861" w:rsidRDefault="001D39E0" w:rsidP="00F36AC5">
      <w:pPr>
        <w:widowControl w:val="0"/>
        <w:numPr>
          <w:ilvl w:val="0"/>
          <w:numId w:val="11"/>
        </w:numPr>
        <w:suppressAutoHyphens/>
        <w:spacing w:after="0" w:line="276" w:lineRule="auto"/>
        <w:ind w:left="360"/>
        <w:contextualSpacing/>
        <w:jc w:val="both"/>
        <w:rPr>
          <w:rFonts w:ascii="Calibri" w:eastAsia="Calibri" w:hAnsi="Calibri" w:cs="Times New Roman"/>
        </w:rPr>
      </w:pPr>
      <w:r w:rsidRPr="001D39E0">
        <w:rPr>
          <w:rFonts w:ascii="Calibri" w:eastAsia="Calibri" w:hAnsi="Calibri" w:cs="Times New Roman"/>
        </w:rPr>
        <w:t xml:space="preserve">Uczestnikami projektu </w:t>
      </w:r>
      <w:r w:rsidR="007A390E">
        <w:rPr>
          <w:rFonts w:ascii="Calibri" w:eastAsia="Calibri" w:hAnsi="Calibri" w:cs="Times New Roman"/>
        </w:rPr>
        <w:t xml:space="preserve">mogą być studenci zagraniczni oraz studenci </w:t>
      </w:r>
      <w:r w:rsidR="0087555C">
        <w:rPr>
          <w:rFonts w:ascii="Calibri" w:eastAsia="Calibri" w:hAnsi="Calibri" w:cs="Times New Roman"/>
        </w:rPr>
        <w:t>krajowi</w:t>
      </w:r>
      <w:r w:rsidR="007A390E">
        <w:rPr>
          <w:rFonts w:ascii="Calibri" w:eastAsia="Calibri" w:hAnsi="Calibri" w:cs="Times New Roman"/>
        </w:rPr>
        <w:t xml:space="preserve">. </w:t>
      </w:r>
    </w:p>
    <w:p w14:paraId="624EE1EC" w14:textId="3097A5C6" w:rsidR="00B64861" w:rsidRPr="00B64861" w:rsidRDefault="00B64861" w:rsidP="00F36AC5">
      <w:pPr>
        <w:pStyle w:val="Akapitzlist"/>
        <w:numPr>
          <w:ilvl w:val="0"/>
          <w:numId w:val="11"/>
        </w:numPr>
        <w:ind w:left="360"/>
        <w:rPr>
          <w:rFonts w:ascii="Calibri" w:eastAsia="Calibri" w:hAnsi="Calibri" w:cs="Times New Roman"/>
        </w:rPr>
      </w:pPr>
      <w:r w:rsidRPr="00B64861">
        <w:rPr>
          <w:rFonts w:ascii="Calibri" w:eastAsia="Calibri" w:hAnsi="Calibri" w:cs="Times New Roman"/>
        </w:rPr>
        <w:t>Rekrutacja prowadzona będzie w oparciu o zasadę niedyskryminacji, w sposób bezstronny, zgodnie z warunkami jawnymi i jednakowymi dla wszystkich Kandydatów, uwzględniając kryteria projektu, w oparciu o dokumenty aplikacyjne, zgodnie z zasadą równości szans, równym dostępem do wsparcia bez względu na płeć, niepełnosprawność itp. Przez cały okres rekrutacji Kierownik projektu prowadzić będzie monitoring procesu rekrutacji w celu zachowania zasady równego dostępu i równego traktowania wszystkich zainteresowanych projektem.</w:t>
      </w:r>
    </w:p>
    <w:p w14:paraId="73A05FF3" w14:textId="10CCF8DD" w:rsidR="00B64861" w:rsidRDefault="00B64861" w:rsidP="00F36AC5">
      <w:pPr>
        <w:widowControl w:val="0"/>
        <w:numPr>
          <w:ilvl w:val="0"/>
          <w:numId w:val="11"/>
        </w:numPr>
        <w:suppressAutoHyphens/>
        <w:spacing w:after="0" w:line="276" w:lineRule="auto"/>
        <w:ind w:left="360"/>
        <w:contextualSpacing/>
        <w:jc w:val="both"/>
        <w:rPr>
          <w:rFonts w:ascii="Calibri" w:eastAsia="Calibri" w:hAnsi="Calibri" w:cs="Times New Roman"/>
        </w:rPr>
      </w:pPr>
      <w:r>
        <w:rPr>
          <w:rFonts w:ascii="Calibri" w:eastAsia="Calibri" w:hAnsi="Calibri" w:cs="Times New Roman"/>
        </w:rPr>
        <w:t xml:space="preserve">Liczba uczestników jest ograniczona i wynosi 100 studentów zagranicznych i 40 studentów </w:t>
      </w:r>
      <w:r w:rsidR="0087555C">
        <w:rPr>
          <w:rFonts w:ascii="Calibri" w:eastAsia="Calibri" w:hAnsi="Calibri" w:cs="Times New Roman"/>
        </w:rPr>
        <w:t>krajowych.</w:t>
      </w:r>
    </w:p>
    <w:p w14:paraId="7F7EF2F1" w14:textId="357EB8F5" w:rsidR="00B64861" w:rsidRDefault="00B64861" w:rsidP="00F36AC5">
      <w:pPr>
        <w:widowControl w:val="0"/>
        <w:numPr>
          <w:ilvl w:val="0"/>
          <w:numId w:val="11"/>
        </w:numPr>
        <w:suppressAutoHyphens/>
        <w:spacing w:after="0" w:line="276" w:lineRule="auto"/>
        <w:ind w:left="360"/>
        <w:contextualSpacing/>
        <w:jc w:val="both"/>
        <w:rPr>
          <w:rFonts w:ascii="Calibri" w:eastAsia="Calibri" w:hAnsi="Calibri" w:cs="Times New Roman"/>
        </w:rPr>
      </w:pPr>
      <w:r>
        <w:rPr>
          <w:rFonts w:ascii="Calibri" w:eastAsia="Calibri" w:hAnsi="Calibri" w:cs="Times New Roman"/>
        </w:rPr>
        <w:t>Kandydatka/</w:t>
      </w:r>
      <w:r w:rsidR="00D01C1E">
        <w:rPr>
          <w:rFonts w:ascii="Calibri" w:eastAsia="Calibri" w:hAnsi="Calibri" w:cs="Times New Roman"/>
        </w:rPr>
        <w:t>K</w:t>
      </w:r>
      <w:r>
        <w:rPr>
          <w:rFonts w:ascii="Calibri" w:eastAsia="Calibri" w:hAnsi="Calibri" w:cs="Times New Roman"/>
        </w:rPr>
        <w:t>andydat wypełnia Formularz zgłoszeniowy dostępny na stronie internetowej</w:t>
      </w:r>
      <w:r w:rsidR="00F36AC5">
        <w:rPr>
          <w:rFonts w:ascii="Calibri" w:eastAsia="Calibri" w:hAnsi="Calibri" w:cs="Times New Roman"/>
        </w:rPr>
        <w:t>:</w:t>
      </w:r>
      <w:r>
        <w:rPr>
          <w:rFonts w:ascii="Calibri" w:eastAsia="Calibri" w:hAnsi="Calibri" w:cs="Times New Roman"/>
        </w:rPr>
        <w:t xml:space="preserve"> </w:t>
      </w:r>
      <w:r w:rsidR="00F36AC5">
        <w:rPr>
          <w:rFonts w:ascii="Calibri" w:eastAsia="Calibri" w:hAnsi="Calibri" w:cs="Times New Roman"/>
        </w:rPr>
        <w:t xml:space="preserve">www.mwsl.eu. </w:t>
      </w:r>
      <w:r>
        <w:rPr>
          <w:rFonts w:ascii="Calibri" w:eastAsia="Calibri" w:hAnsi="Calibri" w:cs="Times New Roman"/>
        </w:rPr>
        <w:t>Dodatkowo Kandydatka/</w:t>
      </w:r>
      <w:r w:rsidR="00D01C1E">
        <w:rPr>
          <w:rFonts w:ascii="Calibri" w:eastAsia="Calibri" w:hAnsi="Calibri" w:cs="Times New Roman"/>
        </w:rPr>
        <w:t>K</w:t>
      </w:r>
      <w:r>
        <w:rPr>
          <w:rFonts w:ascii="Calibri" w:eastAsia="Calibri" w:hAnsi="Calibri" w:cs="Times New Roman"/>
        </w:rPr>
        <w:t>andydat zobowiązany jest przesłać:</w:t>
      </w:r>
    </w:p>
    <w:p w14:paraId="4D86125C" w14:textId="2CE2FB22" w:rsidR="00B64861" w:rsidRDefault="00B64861" w:rsidP="00F36AC5">
      <w:pPr>
        <w:pStyle w:val="Akapitzlist"/>
        <w:widowControl w:val="0"/>
        <w:numPr>
          <w:ilvl w:val="0"/>
          <w:numId w:val="17"/>
        </w:numPr>
        <w:suppressAutoHyphens/>
        <w:spacing w:after="0" w:line="276" w:lineRule="auto"/>
        <w:jc w:val="both"/>
        <w:rPr>
          <w:rFonts w:ascii="Calibri" w:eastAsia="Calibri" w:hAnsi="Calibri" w:cs="Times New Roman"/>
        </w:rPr>
      </w:pPr>
      <w:r>
        <w:rPr>
          <w:rFonts w:ascii="Calibri" w:eastAsia="Calibri" w:hAnsi="Calibri" w:cs="Times New Roman"/>
        </w:rPr>
        <w:t>Zaświadczenie z Uczelni macierzystej o posiadanym statusie studenta</w:t>
      </w:r>
      <w:r w:rsidR="00AD398B">
        <w:rPr>
          <w:rFonts w:ascii="Calibri" w:eastAsia="Calibri" w:hAnsi="Calibri" w:cs="Times New Roman"/>
        </w:rPr>
        <w:t>, zawierający m.in. takie informacje jak: nazwa Uczelni, kierunek studiów, specjalność (jeśli dotyczy), semestr.</w:t>
      </w:r>
      <w:r>
        <w:rPr>
          <w:rFonts w:ascii="Calibri" w:eastAsia="Calibri" w:hAnsi="Calibri" w:cs="Times New Roman"/>
        </w:rPr>
        <w:t xml:space="preserve"> </w:t>
      </w:r>
    </w:p>
    <w:p w14:paraId="612CCA22" w14:textId="333FEB9F" w:rsidR="00B64861" w:rsidRDefault="00B64861" w:rsidP="00F36AC5">
      <w:pPr>
        <w:pStyle w:val="Akapitzlist"/>
        <w:widowControl w:val="0"/>
        <w:numPr>
          <w:ilvl w:val="0"/>
          <w:numId w:val="17"/>
        </w:numPr>
        <w:suppressAutoHyphens/>
        <w:spacing w:after="0" w:line="276" w:lineRule="auto"/>
        <w:jc w:val="both"/>
        <w:rPr>
          <w:rFonts w:ascii="Calibri" w:eastAsia="Calibri" w:hAnsi="Calibri" w:cs="Times New Roman"/>
        </w:rPr>
      </w:pPr>
      <w:r>
        <w:rPr>
          <w:rFonts w:ascii="Calibri" w:eastAsia="Calibri" w:hAnsi="Calibri" w:cs="Times New Roman"/>
        </w:rPr>
        <w:t xml:space="preserve">Zaświadczenie z Uczelni macierzystej o studiowaniu w języku angielskim lub Certyfikat </w:t>
      </w:r>
      <w:r w:rsidR="00B27732">
        <w:rPr>
          <w:rFonts w:ascii="Calibri" w:eastAsia="Calibri" w:hAnsi="Calibri" w:cs="Times New Roman"/>
        </w:rPr>
        <w:t xml:space="preserve">potwierdzający </w:t>
      </w:r>
      <w:r>
        <w:rPr>
          <w:rFonts w:ascii="Calibri" w:eastAsia="Calibri" w:hAnsi="Calibri" w:cs="Times New Roman"/>
        </w:rPr>
        <w:t>znajomoś</w:t>
      </w:r>
      <w:r w:rsidR="00B27732">
        <w:rPr>
          <w:rFonts w:ascii="Calibri" w:eastAsia="Calibri" w:hAnsi="Calibri" w:cs="Times New Roman"/>
        </w:rPr>
        <w:t>ć</w:t>
      </w:r>
      <w:r>
        <w:rPr>
          <w:rFonts w:ascii="Calibri" w:eastAsia="Calibri" w:hAnsi="Calibri" w:cs="Times New Roman"/>
        </w:rPr>
        <w:t xml:space="preserve"> języka angielskiego na poziomie co najmniej B2. W przypadku braku w/w dokumentów, Kandydatka/Kandydat będzie zobowiązany do</w:t>
      </w:r>
      <w:r w:rsidR="00AD398B">
        <w:rPr>
          <w:rFonts w:ascii="Calibri" w:eastAsia="Calibri" w:hAnsi="Calibri" w:cs="Times New Roman"/>
        </w:rPr>
        <w:t xml:space="preserve"> odbycia</w:t>
      </w:r>
      <w:r>
        <w:rPr>
          <w:rFonts w:ascii="Calibri" w:eastAsia="Calibri" w:hAnsi="Calibri" w:cs="Times New Roman"/>
        </w:rPr>
        <w:t xml:space="preserve"> rozmowy kwalifikacyjnej potwierdzającej znajomość</w:t>
      </w:r>
      <w:r w:rsidR="00B27732">
        <w:rPr>
          <w:rFonts w:ascii="Calibri" w:eastAsia="Calibri" w:hAnsi="Calibri" w:cs="Times New Roman"/>
        </w:rPr>
        <w:t xml:space="preserve"> </w:t>
      </w:r>
      <w:r>
        <w:rPr>
          <w:rFonts w:ascii="Calibri" w:eastAsia="Calibri" w:hAnsi="Calibri" w:cs="Times New Roman"/>
        </w:rPr>
        <w:t>języka angielskiego na poziomie co najmniej B2.</w:t>
      </w:r>
    </w:p>
    <w:p w14:paraId="32A44928" w14:textId="673929F7" w:rsidR="000C17BF" w:rsidRPr="000C17BF" w:rsidRDefault="00B64861" w:rsidP="000C17BF">
      <w:pPr>
        <w:pStyle w:val="Akapitzlist"/>
        <w:widowControl w:val="0"/>
        <w:numPr>
          <w:ilvl w:val="0"/>
          <w:numId w:val="17"/>
        </w:numPr>
        <w:suppressAutoHyphens/>
        <w:spacing w:after="0" w:line="276" w:lineRule="auto"/>
        <w:jc w:val="both"/>
        <w:rPr>
          <w:rFonts w:ascii="Calibri" w:eastAsia="Calibri" w:hAnsi="Calibri" w:cs="Times New Roman"/>
        </w:rPr>
      </w:pPr>
      <w:r w:rsidRPr="00B64861">
        <w:rPr>
          <w:rFonts w:ascii="Calibri" w:eastAsia="Calibri" w:hAnsi="Calibri" w:cs="Times New Roman"/>
        </w:rPr>
        <w:t xml:space="preserve">Wypełniony Formularz wraz z załącznikami </w:t>
      </w:r>
      <w:r w:rsidR="00AD398B">
        <w:rPr>
          <w:rFonts w:ascii="Calibri" w:eastAsia="Calibri" w:hAnsi="Calibri" w:cs="Times New Roman"/>
        </w:rPr>
        <w:t>K</w:t>
      </w:r>
      <w:r w:rsidRPr="00B64861">
        <w:rPr>
          <w:rFonts w:ascii="Calibri" w:eastAsia="Calibri" w:hAnsi="Calibri" w:cs="Times New Roman"/>
        </w:rPr>
        <w:t>andydatka/</w:t>
      </w:r>
      <w:r w:rsidR="00AD398B">
        <w:rPr>
          <w:rFonts w:ascii="Calibri" w:eastAsia="Calibri" w:hAnsi="Calibri" w:cs="Times New Roman"/>
        </w:rPr>
        <w:t>K</w:t>
      </w:r>
      <w:r w:rsidRPr="00B64861">
        <w:rPr>
          <w:rFonts w:ascii="Calibri" w:eastAsia="Calibri" w:hAnsi="Calibri" w:cs="Times New Roman"/>
        </w:rPr>
        <w:t xml:space="preserve">andydat przesyła na adres mailowy: </w:t>
      </w:r>
      <w:r w:rsidR="000C17BF">
        <w:rPr>
          <w:rFonts w:ascii="Calibri" w:eastAsia="Calibri" w:hAnsi="Calibri" w:cs="Times New Roman"/>
        </w:rPr>
        <w:t>spinaker@msl.com.pl</w:t>
      </w:r>
    </w:p>
    <w:p w14:paraId="641B5DC2" w14:textId="598A6804" w:rsidR="00395030" w:rsidRPr="00395030" w:rsidRDefault="00395030" w:rsidP="00F36AC5">
      <w:pPr>
        <w:pStyle w:val="Akapitzlist"/>
        <w:numPr>
          <w:ilvl w:val="0"/>
          <w:numId w:val="11"/>
        </w:numPr>
        <w:ind w:left="360"/>
        <w:rPr>
          <w:rFonts w:ascii="Calibri" w:eastAsia="Calibri" w:hAnsi="Calibri" w:cs="Times New Roman"/>
        </w:rPr>
      </w:pPr>
      <w:r w:rsidRPr="00395030">
        <w:rPr>
          <w:rFonts w:ascii="Calibri" w:eastAsia="Calibri" w:hAnsi="Calibri" w:cs="Times New Roman"/>
        </w:rPr>
        <w:t xml:space="preserve">Dokumenty aplikacyjne złożone przez </w:t>
      </w:r>
      <w:r w:rsidR="00D01C1E">
        <w:rPr>
          <w:rFonts w:ascii="Calibri" w:eastAsia="Calibri" w:hAnsi="Calibri" w:cs="Times New Roman"/>
        </w:rPr>
        <w:t>K</w:t>
      </w:r>
      <w:r w:rsidRPr="00395030">
        <w:rPr>
          <w:rFonts w:ascii="Calibri" w:eastAsia="Calibri" w:hAnsi="Calibri" w:cs="Times New Roman"/>
        </w:rPr>
        <w:t>andydatów/ki na Uczestników projektu nie podlegają zwrotowi.</w:t>
      </w:r>
    </w:p>
    <w:p w14:paraId="25457A0E" w14:textId="2DC55991" w:rsidR="00AD398B" w:rsidRDefault="00AD398B" w:rsidP="00F36AC5">
      <w:pPr>
        <w:pStyle w:val="Akapitzlist"/>
        <w:widowControl w:val="0"/>
        <w:numPr>
          <w:ilvl w:val="0"/>
          <w:numId w:val="11"/>
        </w:numPr>
        <w:suppressAutoHyphens/>
        <w:spacing w:after="0" w:line="276" w:lineRule="auto"/>
        <w:ind w:left="360"/>
        <w:jc w:val="both"/>
        <w:rPr>
          <w:rFonts w:ascii="Calibri" w:eastAsia="Calibri" w:hAnsi="Calibri" w:cs="Times New Roman"/>
        </w:rPr>
      </w:pPr>
      <w:r>
        <w:rPr>
          <w:rFonts w:ascii="Calibri" w:eastAsia="Calibri" w:hAnsi="Calibri" w:cs="Times New Roman"/>
        </w:rPr>
        <w:t>Kandydatka/</w:t>
      </w:r>
      <w:r w:rsidR="00D01C1E">
        <w:rPr>
          <w:rFonts w:ascii="Calibri" w:eastAsia="Calibri" w:hAnsi="Calibri" w:cs="Times New Roman"/>
        </w:rPr>
        <w:t>K</w:t>
      </w:r>
      <w:r>
        <w:rPr>
          <w:rFonts w:ascii="Calibri" w:eastAsia="Calibri" w:hAnsi="Calibri" w:cs="Times New Roman"/>
        </w:rPr>
        <w:t>andydat zakwalifikowana/y do udziału w IMPK będzie zobowiązana/y do wypełnienia dokumentacji w systemie informatycznym NAWA najpóźniej w pierwszym dniu udzielenia wsparcia.</w:t>
      </w:r>
    </w:p>
    <w:p w14:paraId="1DB2FEB6" w14:textId="0F48F25C" w:rsidR="00F36AC5" w:rsidRDefault="00F36AC5" w:rsidP="00F36AC5">
      <w:pPr>
        <w:pStyle w:val="Akapitzlist"/>
        <w:widowControl w:val="0"/>
        <w:numPr>
          <w:ilvl w:val="0"/>
          <w:numId w:val="11"/>
        </w:numPr>
        <w:suppressAutoHyphens/>
        <w:spacing w:after="0" w:line="276" w:lineRule="auto"/>
        <w:ind w:left="360"/>
        <w:jc w:val="both"/>
        <w:rPr>
          <w:rFonts w:ascii="Calibri" w:eastAsia="Calibri" w:hAnsi="Calibri" w:cs="Times New Roman"/>
        </w:rPr>
      </w:pPr>
      <w:r>
        <w:rPr>
          <w:rFonts w:ascii="Calibri" w:eastAsia="Calibri" w:hAnsi="Calibri" w:cs="Times New Roman"/>
        </w:rPr>
        <w:t>Wypełnioną</w:t>
      </w:r>
      <w:r w:rsidRPr="00F36AC5">
        <w:rPr>
          <w:rFonts w:ascii="Calibri" w:eastAsia="Calibri" w:hAnsi="Calibri" w:cs="Times New Roman"/>
        </w:rPr>
        <w:t xml:space="preserve"> </w:t>
      </w:r>
      <w:r>
        <w:rPr>
          <w:rFonts w:ascii="Calibri" w:eastAsia="Calibri" w:hAnsi="Calibri" w:cs="Times New Roman"/>
        </w:rPr>
        <w:t>w systemie informatycznym NAWA dokumentację uczestnik/uczestniczka projektu będzie zobowiązany/a do zapisania w formacie PDF oraz przekazania Projektodawcy.</w:t>
      </w:r>
    </w:p>
    <w:p w14:paraId="7DE31818" w14:textId="6D11CD2B" w:rsidR="004D605E" w:rsidRPr="004D605E" w:rsidRDefault="004D605E" w:rsidP="00F36AC5">
      <w:pPr>
        <w:pStyle w:val="Akapitzlist"/>
        <w:widowControl w:val="0"/>
        <w:numPr>
          <w:ilvl w:val="0"/>
          <w:numId w:val="11"/>
        </w:numPr>
        <w:suppressAutoHyphens/>
        <w:spacing w:after="0" w:line="276" w:lineRule="auto"/>
        <w:ind w:left="360"/>
        <w:jc w:val="both"/>
        <w:rPr>
          <w:rFonts w:ascii="Calibri" w:eastAsia="Calibri" w:hAnsi="Calibri" w:cs="Times New Roman"/>
        </w:rPr>
      </w:pPr>
      <w:r w:rsidRPr="004D605E">
        <w:rPr>
          <w:rFonts w:ascii="Calibri" w:eastAsia="Calibri" w:hAnsi="Calibri" w:cs="Times New Roman"/>
        </w:rPr>
        <w:t xml:space="preserve">W celu przeprowadzenia rekrutacji do </w:t>
      </w:r>
      <w:r>
        <w:rPr>
          <w:rFonts w:ascii="Calibri" w:eastAsia="Calibri" w:hAnsi="Calibri" w:cs="Times New Roman"/>
        </w:rPr>
        <w:t>IMPK</w:t>
      </w:r>
      <w:r w:rsidRPr="004D605E">
        <w:rPr>
          <w:rFonts w:ascii="Calibri" w:eastAsia="Calibri" w:hAnsi="Calibri" w:cs="Times New Roman"/>
        </w:rPr>
        <w:t xml:space="preserve">, Kierownik </w:t>
      </w:r>
      <w:r>
        <w:rPr>
          <w:rFonts w:ascii="Calibri" w:eastAsia="Calibri" w:hAnsi="Calibri" w:cs="Times New Roman"/>
        </w:rPr>
        <w:t>Działu</w:t>
      </w:r>
      <w:r w:rsidRPr="004D605E">
        <w:rPr>
          <w:rFonts w:ascii="Calibri" w:eastAsia="Calibri" w:hAnsi="Calibri" w:cs="Times New Roman"/>
        </w:rPr>
        <w:t xml:space="preserve"> Współpracy</w:t>
      </w:r>
      <w:r w:rsidR="00C9385D">
        <w:rPr>
          <w:rFonts w:ascii="Calibri" w:eastAsia="Calibri" w:hAnsi="Calibri" w:cs="Times New Roman"/>
        </w:rPr>
        <w:t xml:space="preserve"> z</w:t>
      </w:r>
      <w:r w:rsidRPr="004D605E">
        <w:rPr>
          <w:rFonts w:ascii="Calibri" w:eastAsia="Calibri" w:hAnsi="Calibri" w:cs="Times New Roman"/>
        </w:rPr>
        <w:t xml:space="preserve"> </w:t>
      </w:r>
      <w:r>
        <w:rPr>
          <w:rFonts w:ascii="Calibri" w:eastAsia="Calibri" w:hAnsi="Calibri" w:cs="Times New Roman"/>
        </w:rPr>
        <w:t>Za</w:t>
      </w:r>
      <w:r w:rsidR="00C9385D">
        <w:rPr>
          <w:rFonts w:ascii="Calibri" w:eastAsia="Calibri" w:hAnsi="Calibri" w:cs="Times New Roman"/>
        </w:rPr>
        <w:t>granicą</w:t>
      </w:r>
      <w:r w:rsidRPr="004D605E">
        <w:rPr>
          <w:rFonts w:ascii="Calibri" w:eastAsia="Calibri" w:hAnsi="Calibri" w:cs="Times New Roman"/>
        </w:rPr>
        <w:t xml:space="preserve"> powołuje Komisję Rekrutacyjną.</w:t>
      </w:r>
    </w:p>
    <w:p w14:paraId="0C2058CB" w14:textId="77777777" w:rsidR="004D605E" w:rsidRPr="004D605E" w:rsidRDefault="004D605E" w:rsidP="00F36AC5">
      <w:pPr>
        <w:pStyle w:val="Akapitzlist"/>
        <w:widowControl w:val="0"/>
        <w:numPr>
          <w:ilvl w:val="0"/>
          <w:numId w:val="11"/>
        </w:numPr>
        <w:suppressAutoHyphens/>
        <w:spacing w:after="0" w:line="276" w:lineRule="auto"/>
        <w:ind w:left="360"/>
        <w:jc w:val="both"/>
        <w:rPr>
          <w:rFonts w:ascii="Calibri" w:eastAsia="Calibri" w:hAnsi="Calibri" w:cs="Times New Roman"/>
        </w:rPr>
      </w:pPr>
      <w:r w:rsidRPr="004D605E">
        <w:rPr>
          <w:rFonts w:ascii="Calibri" w:eastAsia="Calibri" w:hAnsi="Calibri" w:cs="Times New Roman"/>
        </w:rPr>
        <w:t>Komisja Rekrutacyjna:</w:t>
      </w:r>
    </w:p>
    <w:p w14:paraId="4FFB11D4" w14:textId="5D6B2760" w:rsidR="004D605E" w:rsidRPr="004D605E" w:rsidRDefault="004D605E" w:rsidP="00F36AC5">
      <w:pPr>
        <w:pStyle w:val="Akapitzlist"/>
        <w:widowControl w:val="0"/>
        <w:numPr>
          <w:ilvl w:val="0"/>
          <w:numId w:val="12"/>
        </w:numPr>
        <w:suppressAutoHyphens/>
        <w:spacing w:after="0" w:line="276" w:lineRule="auto"/>
        <w:ind w:left="1080"/>
        <w:jc w:val="both"/>
        <w:rPr>
          <w:rFonts w:ascii="Calibri" w:eastAsia="Calibri" w:hAnsi="Calibri" w:cs="Times New Roman"/>
        </w:rPr>
      </w:pPr>
      <w:r w:rsidRPr="004D605E">
        <w:rPr>
          <w:rFonts w:ascii="Calibri" w:eastAsia="Calibri" w:hAnsi="Calibri" w:cs="Times New Roman"/>
        </w:rPr>
        <w:t>udziela informacji o zasadach rekrutacji,</w:t>
      </w:r>
    </w:p>
    <w:p w14:paraId="6DE7C0B0" w14:textId="72D26923" w:rsidR="004D605E" w:rsidRPr="004D605E" w:rsidRDefault="004D605E" w:rsidP="00F36AC5">
      <w:pPr>
        <w:pStyle w:val="Akapitzlist"/>
        <w:widowControl w:val="0"/>
        <w:numPr>
          <w:ilvl w:val="0"/>
          <w:numId w:val="12"/>
        </w:numPr>
        <w:suppressAutoHyphens/>
        <w:spacing w:after="0" w:line="276" w:lineRule="auto"/>
        <w:ind w:left="1080"/>
        <w:jc w:val="both"/>
        <w:rPr>
          <w:rFonts w:ascii="Calibri" w:eastAsia="Calibri" w:hAnsi="Calibri" w:cs="Times New Roman"/>
        </w:rPr>
      </w:pPr>
      <w:r w:rsidRPr="004D605E">
        <w:rPr>
          <w:rFonts w:ascii="Calibri" w:eastAsia="Calibri" w:hAnsi="Calibri" w:cs="Times New Roman"/>
        </w:rPr>
        <w:t>przeprowadza proces rekrutacji zgodnie z kryteriami określonymi w regulaminie,</w:t>
      </w:r>
    </w:p>
    <w:p w14:paraId="2480D01A" w14:textId="1D8A9597" w:rsidR="00C9385D" w:rsidRDefault="004D605E" w:rsidP="00F36AC5">
      <w:pPr>
        <w:pStyle w:val="Akapitzlist"/>
        <w:widowControl w:val="0"/>
        <w:numPr>
          <w:ilvl w:val="0"/>
          <w:numId w:val="12"/>
        </w:numPr>
        <w:suppressAutoHyphens/>
        <w:spacing w:after="0" w:line="276" w:lineRule="auto"/>
        <w:ind w:left="1080"/>
        <w:jc w:val="both"/>
        <w:rPr>
          <w:rFonts w:ascii="Calibri" w:eastAsia="Calibri" w:hAnsi="Calibri" w:cs="Times New Roman"/>
        </w:rPr>
      </w:pPr>
      <w:r w:rsidRPr="004D605E">
        <w:rPr>
          <w:rFonts w:ascii="Calibri" w:eastAsia="Calibri" w:hAnsi="Calibri" w:cs="Times New Roman"/>
        </w:rPr>
        <w:t xml:space="preserve">ogłasza listę </w:t>
      </w:r>
      <w:r w:rsidR="00D01C1E">
        <w:rPr>
          <w:rFonts w:ascii="Calibri" w:eastAsia="Calibri" w:hAnsi="Calibri" w:cs="Times New Roman"/>
        </w:rPr>
        <w:t>Kandy</w:t>
      </w:r>
      <w:r w:rsidR="00E373C2">
        <w:rPr>
          <w:rFonts w:ascii="Calibri" w:eastAsia="Calibri" w:hAnsi="Calibri" w:cs="Times New Roman"/>
        </w:rPr>
        <w:t>d</w:t>
      </w:r>
      <w:r w:rsidR="00D01C1E">
        <w:rPr>
          <w:rFonts w:ascii="Calibri" w:eastAsia="Calibri" w:hAnsi="Calibri" w:cs="Times New Roman"/>
        </w:rPr>
        <w:t>atek/K</w:t>
      </w:r>
      <w:r w:rsidRPr="004D605E">
        <w:rPr>
          <w:rFonts w:ascii="Calibri" w:eastAsia="Calibri" w:hAnsi="Calibri" w:cs="Times New Roman"/>
        </w:rPr>
        <w:t>andydatów zakwalifikowanych</w:t>
      </w:r>
      <w:r w:rsidR="00C9385D">
        <w:rPr>
          <w:rFonts w:ascii="Calibri" w:eastAsia="Calibri" w:hAnsi="Calibri" w:cs="Times New Roman"/>
        </w:rPr>
        <w:t xml:space="preserve"> i listę rezerwową (jeśli dotyczy),</w:t>
      </w:r>
    </w:p>
    <w:p w14:paraId="7110809C" w14:textId="775CF28D" w:rsidR="004D605E" w:rsidRPr="00C9385D" w:rsidRDefault="004D605E" w:rsidP="00F36AC5">
      <w:pPr>
        <w:pStyle w:val="Akapitzlist"/>
        <w:widowControl w:val="0"/>
        <w:numPr>
          <w:ilvl w:val="0"/>
          <w:numId w:val="12"/>
        </w:numPr>
        <w:suppressAutoHyphens/>
        <w:spacing w:after="0" w:line="276" w:lineRule="auto"/>
        <w:ind w:left="1080"/>
        <w:jc w:val="both"/>
        <w:rPr>
          <w:rFonts w:ascii="Calibri" w:eastAsia="Calibri" w:hAnsi="Calibri" w:cs="Times New Roman"/>
        </w:rPr>
      </w:pPr>
      <w:r w:rsidRPr="00C9385D">
        <w:rPr>
          <w:rFonts w:ascii="Calibri" w:eastAsia="Calibri" w:hAnsi="Calibri" w:cs="Times New Roman"/>
        </w:rPr>
        <w:lastRenderedPageBreak/>
        <w:t>przygotowuje protokół z przebiegu procesu rekrutacji.</w:t>
      </w:r>
    </w:p>
    <w:p w14:paraId="50A076B2" w14:textId="3FE1906A" w:rsidR="00A4013F" w:rsidRPr="00395030" w:rsidRDefault="001D39E0" w:rsidP="00F36AC5">
      <w:pPr>
        <w:pStyle w:val="Akapitzlist"/>
        <w:widowControl w:val="0"/>
        <w:numPr>
          <w:ilvl w:val="0"/>
          <w:numId w:val="11"/>
        </w:numPr>
        <w:suppressAutoHyphens/>
        <w:spacing w:after="0" w:line="276" w:lineRule="auto"/>
        <w:ind w:left="360"/>
        <w:jc w:val="both"/>
        <w:rPr>
          <w:rFonts w:ascii="Calibri" w:eastAsia="Calibri" w:hAnsi="Calibri" w:cs="Times New Roman"/>
        </w:rPr>
      </w:pPr>
      <w:r w:rsidRPr="00395030">
        <w:rPr>
          <w:rFonts w:ascii="Calibri" w:eastAsia="Times New Roman" w:hAnsi="Calibri" w:cs="Calibri"/>
        </w:rPr>
        <w:t>W sytuacji dużego zainteresowania daną formą wsparcia możliwa jest organizacja większej liczby grup lub zwiększenie liczebności poszczególnych grup.</w:t>
      </w:r>
    </w:p>
    <w:p w14:paraId="39B53131" w14:textId="68998DFB" w:rsidR="001D39E0" w:rsidRPr="001D39E0" w:rsidRDefault="001D39E0" w:rsidP="00E0664E">
      <w:pPr>
        <w:pStyle w:val="Nagwek2"/>
        <w:spacing w:line="276" w:lineRule="auto"/>
        <w:jc w:val="center"/>
        <w:rPr>
          <w:rFonts w:eastAsia="Calibri"/>
        </w:rPr>
      </w:pPr>
      <w:bookmarkStart w:id="14" w:name="_Toc213842329"/>
      <w:r w:rsidRPr="001D39E0">
        <w:rPr>
          <w:rFonts w:eastAsia="Calibri"/>
        </w:rPr>
        <w:t xml:space="preserve">§ </w:t>
      </w:r>
      <w:r w:rsidR="00FB7BC4">
        <w:rPr>
          <w:rFonts w:eastAsia="Calibri"/>
        </w:rPr>
        <w:t>6</w:t>
      </w:r>
      <w:r w:rsidRPr="001D39E0">
        <w:rPr>
          <w:rFonts w:eastAsia="Calibri"/>
        </w:rPr>
        <w:t xml:space="preserve"> PRAWA I OBOWIĄZKI UCZESTNIKA /UCZESTNICZKI PROJEKTU</w:t>
      </w:r>
      <w:bookmarkEnd w:id="14"/>
    </w:p>
    <w:p w14:paraId="772CF712" w14:textId="77777777" w:rsidR="001D39E0" w:rsidRPr="001D39E0" w:rsidRDefault="001D39E0" w:rsidP="00E0664E">
      <w:pPr>
        <w:spacing w:after="0" w:line="276" w:lineRule="auto"/>
        <w:ind w:right="102"/>
        <w:jc w:val="center"/>
        <w:rPr>
          <w:rFonts w:ascii="Calibri" w:eastAsia="Calibri" w:hAnsi="Calibri" w:cs="Calibri"/>
          <w:b/>
        </w:rPr>
      </w:pPr>
    </w:p>
    <w:p w14:paraId="130F5851" w14:textId="79DA96A1" w:rsidR="001D39E0" w:rsidRPr="001D39E0" w:rsidRDefault="001D39E0" w:rsidP="00F36AC5">
      <w:pPr>
        <w:numPr>
          <w:ilvl w:val="0"/>
          <w:numId w:val="5"/>
        </w:numPr>
        <w:spacing w:after="0" w:line="276" w:lineRule="auto"/>
        <w:ind w:left="426" w:right="104" w:firstLine="0"/>
        <w:contextualSpacing/>
        <w:jc w:val="both"/>
        <w:rPr>
          <w:rFonts w:ascii="Calibri" w:eastAsia="Calibri" w:hAnsi="Calibri" w:cs="Calibri"/>
        </w:rPr>
      </w:pPr>
      <w:bookmarkStart w:id="15" w:name="_Hlk211608003"/>
      <w:r w:rsidRPr="001D39E0">
        <w:rPr>
          <w:rFonts w:ascii="Calibri" w:eastAsia="Calibri" w:hAnsi="Calibri" w:cs="Calibri"/>
        </w:rPr>
        <w:t xml:space="preserve">Każdy </w:t>
      </w:r>
      <w:r w:rsidR="0039045C">
        <w:rPr>
          <w:rFonts w:ascii="Calibri" w:eastAsia="Calibri" w:hAnsi="Calibri" w:cs="Calibri"/>
        </w:rPr>
        <w:t>student zagraniczny/ każda studentka zagraniczna zakwalifikowany/a do udziału w Projekcie</w:t>
      </w:r>
      <w:r w:rsidRPr="001D39E0">
        <w:rPr>
          <w:rFonts w:ascii="Calibri" w:eastAsia="Calibri" w:hAnsi="Calibri" w:cs="Calibri"/>
        </w:rPr>
        <w:t xml:space="preserve"> ma prawo do:</w:t>
      </w:r>
    </w:p>
    <w:p w14:paraId="123195B2" w14:textId="67B491CA" w:rsidR="00361211" w:rsidRDefault="001D39E0" w:rsidP="0039045C">
      <w:pPr>
        <w:numPr>
          <w:ilvl w:val="0"/>
          <w:numId w:val="18"/>
        </w:numPr>
        <w:spacing w:after="0" w:line="276" w:lineRule="auto"/>
        <w:contextualSpacing/>
        <w:jc w:val="both"/>
        <w:rPr>
          <w:rFonts w:ascii="Calibri" w:eastAsia="Calibri" w:hAnsi="Calibri" w:cs="Calibri"/>
        </w:rPr>
      </w:pPr>
      <w:r w:rsidRPr="001D39E0">
        <w:rPr>
          <w:rFonts w:ascii="Calibri" w:eastAsia="Calibri" w:hAnsi="Calibri" w:cs="Calibri"/>
        </w:rPr>
        <w:t>wzięcia udziału w</w:t>
      </w:r>
      <w:r w:rsidR="00361211">
        <w:rPr>
          <w:rFonts w:ascii="Calibri" w:eastAsia="Calibri" w:hAnsi="Calibri" w:cs="Calibri"/>
        </w:rPr>
        <w:t xml:space="preserve"> jednym wybranym IMPK;</w:t>
      </w:r>
    </w:p>
    <w:bookmarkEnd w:id="15"/>
    <w:p w14:paraId="5EC5DCCD" w14:textId="51627C84" w:rsidR="00361211" w:rsidRDefault="00361211" w:rsidP="0039045C">
      <w:pPr>
        <w:numPr>
          <w:ilvl w:val="0"/>
          <w:numId w:val="18"/>
        </w:numPr>
        <w:spacing w:after="0" w:line="276" w:lineRule="auto"/>
        <w:contextualSpacing/>
        <w:jc w:val="both"/>
        <w:rPr>
          <w:rFonts w:ascii="Calibri" w:eastAsia="Calibri" w:hAnsi="Calibri" w:cs="Calibri"/>
        </w:rPr>
      </w:pPr>
      <w:r>
        <w:rPr>
          <w:rFonts w:ascii="Calibri" w:eastAsia="Calibri" w:hAnsi="Calibri" w:cs="Calibri"/>
        </w:rPr>
        <w:t>otrzymania stypendium w wysokości 75 PLN/dzień;</w:t>
      </w:r>
    </w:p>
    <w:p w14:paraId="218BF6F0" w14:textId="5F568C77" w:rsidR="00361211" w:rsidRDefault="00361211" w:rsidP="00D7507F">
      <w:pPr>
        <w:numPr>
          <w:ilvl w:val="0"/>
          <w:numId w:val="18"/>
        </w:numPr>
        <w:spacing w:after="0" w:line="276" w:lineRule="auto"/>
        <w:contextualSpacing/>
        <w:jc w:val="both"/>
        <w:rPr>
          <w:rFonts w:ascii="Calibri" w:eastAsia="Calibri" w:hAnsi="Calibri" w:cs="Calibri"/>
        </w:rPr>
      </w:pPr>
      <w:r>
        <w:rPr>
          <w:rFonts w:ascii="Calibri" w:eastAsia="Calibri" w:hAnsi="Calibri" w:cs="Calibri"/>
        </w:rPr>
        <w:t>pokrycia kosztów noclegu w wysokości 300</w:t>
      </w:r>
      <w:r w:rsidR="00F356E4">
        <w:rPr>
          <w:rFonts w:ascii="Calibri" w:eastAsia="Calibri" w:hAnsi="Calibri" w:cs="Calibri"/>
        </w:rPr>
        <w:t xml:space="preserve"> </w:t>
      </w:r>
      <w:r>
        <w:rPr>
          <w:rFonts w:ascii="Calibri" w:eastAsia="Calibri" w:hAnsi="Calibri" w:cs="Calibri"/>
        </w:rPr>
        <w:t>PLN/dzień;</w:t>
      </w:r>
    </w:p>
    <w:p w14:paraId="400C948A" w14:textId="4F150B62" w:rsidR="00361211" w:rsidRDefault="00361211" w:rsidP="0039045C">
      <w:pPr>
        <w:numPr>
          <w:ilvl w:val="0"/>
          <w:numId w:val="18"/>
        </w:numPr>
        <w:spacing w:after="0" w:line="276" w:lineRule="auto"/>
        <w:contextualSpacing/>
        <w:jc w:val="both"/>
        <w:rPr>
          <w:rFonts w:ascii="Calibri" w:eastAsia="Calibri" w:hAnsi="Calibri" w:cs="Calibri"/>
        </w:rPr>
      </w:pPr>
      <w:r>
        <w:rPr>
          <w:rFonts w:ascii="Calibri" w:eastAsia="Calibri" w:hAnsi="Calibri" w:cs="Calibri"/>
        </w:rPr>
        <w:t>pokrycia kosztów przejazdu w formie ryczałtu wynoszącego:</w:t>
      </w:r>
    </w:p>
    <w:p w14:paraId="7562878A" w14:textId="77777777" w:rsidR="00E32A22" w:rsidRDefault="00E32A22" w:rsidP="00E32A22">
      <w:pPr>
        <w:spacing w:after="0" w:line="276" w:lineRule="auto"/>
        <w:ind w:left="1428"/>
        <w:contextualSpacing/>
        <w:jc w:val="both"/>
        <w:rPr>
          <w:rFonts w:ascii="Calibri" w:eastAsia="Calibri" w:hAnsi="Calibri" w:cs="Calibri"/>
        </w:rPr>
      </w:pPr>
    </w:p>
    <w:tbl>
      <w:tblPr>
        <w:tblStyle w:val="Tabela-Siatka"/>
        <w:tblW w:w="0" w:type="auto"/>
        <w:jc w:val="center"/>
        <w:tblLook w:val="04A0" w:firstRow="1" w:lastRow="0" w:firstColumn="1" w:lastColumn="0" w:noHBand="0" w:noVBand="1"/>
      </w:tblPr>
      <w:tblGrid>
        <w:gridCol w:w="5797"/>
        <w:gridCol w:w="1837"/>
      </w:tblGrid>
      <w:tr w:rsidR="00E32A22" w:rsidRPr="00E32A22" w14:paraId="53D9E9F8" w14:textId="77777777" w:rsidTr="00E32A22">
        <w:trPr>
          <w:jc w:val="center"/>
        </w:trPr>
        <w:tc>
          <w:tcPr>
            <w:tcW w:w="5797" w:type="dxa"/>
            <w:vAlign w:val="center"/>
          </w:tcPr>
          <w:p w14:paraId="4B2E0991" w14:textId="75B38737" w:rsidR="00E32A22" w:rsidRPr="00E32A22" w:rsidRDefault="00E32A22" w:rsidP="00E32A22">
            <w:pPr>
              <w:spacing w:line="276" w:lineRule="auto"/>
              <w:contextualSpacing/>
              <w:jc w:val="center"/>
              <w:rPr>
                <w:rFonts w:asciiTheme="minorHAnsi" w:eastAsia="Calibri" w:hAnsiTheme="minorHAnsi" w:cstheme="minorHAnsi"/>
                <w:b/>
                <w:sz w:val="22"/>
                <w:szCs w:val="22"/>
              </w:rPr>
            </w:pPr>
            <w:r w:rsidRPr="00E32A22">
              <w:rPr>
                <w:rFonts w:asciiTheme="minorHAnsi" w:eastAsia="Calibri" w:hAnsiTheme="minorHAnsi" w:cstheme="minorHAnsi"/>
                <w:b/>
                <w:sz w:val="22"/>
                <w:szCs w:val="22"/>
              </w:rPr>
              <w:t>PAŃSTWO</w:t>
            </w:r>
          </w:p>
        </w:tc>
        <w:tc>
          <w:tcPr>
            <w:tcW w:w="1837" w:type="dxa"/>
            <w:vAlign w:val="center"/>
          </w:tcPr>
          <w:p w14:paraId="4031DC36" w14:textId="6E370057" w:rsidR="00E32A22" w:rsidRPr="00E32A22" w:rsidRDefault="00E32A22" w:rsidP="00E32A22">
            <w:pPr>
              <w:spacing w:line="276" w:lineRule="auto"/>
              <w:contextualSpacing/>
              <w:jc w:val="center"/>
              <w:rPr>
                <w:rFonts w:asciiTheme="minorHAnsi" w:eastAsia="Calibri" w:hAnsiTheme="minorHAnsi" w:cstheme="minorHAnsi"/>
                <w:b/>
                <w:sz w:val="22"/>
                <w:szCs w:val="22"/>
              </w:rPr>
            </w:pPr>
            <w:r w:rsidRPr="00E32A22">
              <w:rPr>
                <w:rFonts w:asciiTheme="minorHAnsi" w:eastAsia="Calibri" w:hAnsiTheme="minorHAnsi" w:cstheme="minorHAnsi"/>
                <w:b/>
                <w:sz w:val="22"/>
                <w:szCs w:val="22"/>
              </w:rPr>
              <w:t>STAWKA W PLN</w:t>
            </w:r>
          </w:p>
        </w:tc>
      </w:tr>
      <w:tr w:rsidR="00E32A22" w:rsidRPr="00E32A22" w14:paraId="58A948BF" w14:textId="77777777" w:rsidTr="00E32A22">
        <w:trPr>
          <w:jc w:val="center"/>
        </w:trPr>
        <w:tc>
          <w:tcPr>
            <w:tcW w:w="5797" w:type="dxa"/>
            <w:vAlign w:val="center"/>
          </w:tcPr>
          <w:p w14:paraId="69F1AD93" w14:textId="29D45F30" w:rsidR="00E32A22" w:rsidRPr="00E32A22" w:rsidRDefault="00E32A22" w:rsidP="00E32A22">
            <w:pPr>
              <w:spacing w:line="276" w:lineRule="auto"/>
              <w:contextualSpacing/>
              <w:jc w:val="center"/>
              <w:rPr>
                <w:rFonts w:asciiTheme="minorHAnsi" w:eastAsia="Calibri" w:hAnsiTheme="minorHAnsi" w:cstheme="minorHAnsi"/>
                <w:sz w:val="22"/>
                <w:szCs w:val="22"/>
              </w:rPr>
            </w:pPr>
            <w:r w:rsidRPr="00E32A22">
              <w:rPr>
                <w:rFonts w:asciiTheme="minorHAnsi" w:eastAsia="Calibri" w:hAnsiTheme="minorHAnsi" w:cstheme="minorHAnsi"/>
                <w:sz w:val="22"/>
                <w:szCs w:val="22"/>
              </w:rPr>
              <w:t>Białoruś, Litwa</w:t>
            </w:r>
          </w:p>
        </w:tc>
        <w:tc>
          <w:tcPr>
            <w:tcW w:w="1837" w:type="dxa"/>
            <w:vAlign w:val="center"/>
          </w:tcPr>
          <w:p w14:paraId="779CE27A" w14:textId="3D837E0A" w:rsidR="00E32A22" w:rsidRPr="00E32A22" w:rsidRDefault="00E32A22" w:rsidP="00E32A22">
            <w:pPr>
              <w:spacing w:line="276" w:lineRule="auto"/>
              <w:contextualSpacing/>
              <w:jc w:val="center"/>
              <w:rPr>
                <w:rFonts w:asciiTheme="minorHAnsi" w:eastAsia="Calibri" w:hAnsiTheme="minorHAnsi" w:cstheme="minorHAnsi"/>
                <w:sz w:val="22"/>
                <w:szCs w:val="22"/>
              </w:rPr>
            </w:pPr>
            <w:r w:rsidRPr="00E32A22">
              <w:rPr>
                <w:rFonts w:asciiTheme="minorHAnsi" w:eastAsia="Calibri" w:hAnsiTheme="minorHAnsi" w:cstheme="minorHAnsi"/>
                <w:sz w:val="22"/>
                <w:szCs w:val="22"/>
              </w:rPr>
              <w:t>1 000</w:t>
            </w:r>
          </w:p>
        </w:tc>
      </w:tr>
      <w:tr w:rsidR="00E32A22" w:rsidRPr="00E32A22" w14:paraId="62A17C81" w14:textId="77777777" w:rsidTr="00E32A22">
        <w:trPr>
          <w:jc w:val="center"/>
        </w:trPr>
        <w:tc>
          <w:tcPr>
            <w:tcW w:w="5797" w:type="dxa"/>
            <w:vAlign w:val="center"/>
          </w:tcPr>
          <w:p w14:paraId="7158ACE9" w14:textId="739DB2F5" w:rsidR="00E32A22" w:rsidRPr="00E32A22" w:rsidRDefault="00E32A22" w:rsidP="00E32A22">
            <w:pPr>
              <w:spacing w:line="276" w:lineRule="auto"/>
              <w:contextualSpacing/>
              <w:jc w:val="center"/>
              <w:rPr>
                <w:rFonts w:asciiTheme="minorHAnsi" w:eastAsia="Calibri" w:hAnsiTheme="minorHAnsi" w:cstheme="minorHAnsi"/>
                <w:sz w:val="22"/>
                <w:szCs w:val="22"/>
              </w:rPr>
            </w:pPr>
            <w:r w:rsidRPr="00E32A22">
              <w:rPr>
                <w:rFonts w:asciiTheme="minorHAnsi" w:hAnsiTheme="minorHAnsi" w:cstheme="minorHAnsi"/>
                <w:sz w:val="22"/>
                <w:szCs w:val="22"/>
              </w:rPr>
              <w:t>Austria, Bośnia i Hercegowina, Chorwacja, Czechy, Dania, Estonia, Finlandia, Łotwa, Mołdawia, Niemcy, Rumunia, Serbia, Słowacja, Słowenia, Szwecja, Ukraina, Węgry</w:t>
            </w:r>
          </w:p>
        </w:tc>
        <w:tc>
          <w:tcPr>
            <w:tcW w:w="1837" w:type="dxa"/>
            <w:vAlign w:val="center"/>
          </w:tcPr>
          <w:p w14:paraId="71EE6B91" w14:textId="5F01C09C" w:rsidR="00E32A22" w:rsidRPr="00E32A22" w:rsidRDefault="00E32A22" w:rsidP="00E32A22">
            <w:pPr>
              <w:spacing w:line="276" w:lineRule="auto"/>
              <w:contextualSpacing/>
              <w:jc w:val="center"/>
              <w:rPr>
                <w:rFonts w:asciiTheme="minorHAnsi" w:eastAsia="Calibri" w:hAnsiTheme="minorHAnsi" w:cstheme="minorHAnsi"/>
                <w:sz w:val="22"/>
                <w:szCs w:val="22"/>
              </w:rPr>
            </w:pPr>
            <w:r w:rsidRPr="00E32A22">
              <w:rPr>
                <w:rFonts w:asciiTheme="minorHAnsi" w:eastAsia="Calibri" w:hAnsiTheme="minorHAnsi" w:cstheme="minorHAnsi"/>
                <w:sz w:val="22"/>
                <w:szCs w:val="22"/>
              </w:rPr>
              <w:t>1 500</w:t>
            </w:r>
          </w:p>
        </w:tc>
      </w:tr>
      <w:tr w:rsidR="00E32A22" w:rsidRPr="00E32A22" w14:paraId="456B9F67" w14:textId="77777777" w:rsidTr="00E32A22">
        <w:trPr>
          <w:jc w:val="center"/>
        </w:trPr>
        <w:tc>
          <w:tcPr>
            <w:tcW w:w="5797" w:type="dxa"/>
            <w:vAlign w:val="center"/>
          </w:tcPr>
          <w:p w14:paraId="6832512E" w14:textId="65835F5E" w:rsidR="00E32A22" w:rsidRPr="00E32A22" w:rsidRDefault="00E32A22" w:rsidP="00E32A22">
            <w:pPr>
              <w:spacing w:line="276" w:lineRule="auto"/>
              <w:contextualSpacing/>
              <w:jc w:val="center"/>
              <w:rPr>
                <w:rFonts w:asciiTheme="minorHAnsi" w:eastAsia="Calibri" w:hAnsiTheme="minorHAnsi" w:cstheme="minorHAnsi"/>
                <w:sz w:val="22"/>
                <w:szCs w:val="22"/>
              </w:rPr>
            </w:pPr>
            <w:r w:rsidRPr="00E32A22">
              <w:rPr>
                <w:rFonts w:asciiTheme="minorHAnsi" w:hAnsiTheme="minorHAnsi" w:cstheme="minorHAnsi"/>
                <w:sz w:val="22"/>
                <w:szCs w:val="22"/>
              </w:rPr>
              <w:t>Albania, Andora, Belgia, Bułgaria, Czarnogóra, Francja, Grecja, Holandia, Irlandia, Kosowo, Liechtenstein, Luksemburg, Macedonia, Malta, Monako, Norwegia, Rosja, San Marino, Szwajcaria, Tunezja, Turcja, Watykan, Wielka Brytania, Włochy, Wyspy Owcze</w:t>
            </w:r>
          </w:p>
        </w:tc>
        <w:tc>
          <w:tcPr>
            <w:tcW w:w="1837" w:type="dxa"/>
            <w:vAlign w:val="center"/>
          </w:tcPr>
          <w:p w14:paraId="6D613643" w14:textId="67766ABD" w:rsidR="00E32A22" w:rsidRPr="00E32A22" w:rsidRDefault="00E32A22" w:rsidP="00E32A22">
            <w:pPr>
              <w:spacing w:line="276" w:lineRule="auto"/>
              <w:contextualSpacing/>
              <w:jc w:val="center"/>
              <w:rPr>
                <w:rFonts w:asciiTheme="minorHAnsi" w:eastAsia="Calibri" w:hAnsiTheme="minorHAnsi" w:cstheme="minorHAnsi"/>
                <w:sz w:val="22"/>
                <w:szCs w:val="22"/>
              </w:rPr>
            </w:pPr>
            <w:r w:rsidRPr="00E32A22">
              <w:rPr>
                <w:rFonts w:asciiTheme="minorHAnsi" w:eastAsia="Calibri" w:hAnsiTheme="minorHAnsi" w:cstheme="minorHAnsi"/>
                <w:sz w:val="22"/>
                <w:szCs w:val="22"/>
              </w:rPr>
              <w:t>2 000</w:t>
            </w:r>
          </w:p>
        </w:tc>
      </w:tr>
      <w:tr w:rsidR="00E32A22" w:rsidRPr="00E32A22" w14:paraId="176D4F79" w14:textId="77777777" w:rsidTr="00E32A22">
        <w:trPr>
          <w:jc w:val="center"/>
        </w:trPr>
        <w:tc>
          <w:tcPr>
            <w:tcW w:w="5797" w:type="dxa"/>
            <w:vAlign w:val="center"/>
          </w:tcPr>
          <w:p w14:paraId="4CCEFE05" w14:textId="2D4D60CD" w:rsidR="00E32A22" w:rsidRPr="00E32A22" w:rsidRDefault="00E32A22" w:rsidP="00E32A22">
            <w:pPr>
              <w:spacing w:line="276" w:lineRule="auto"/>
              <w:contextualSpacing/>
              <w:jc w:val="center"/>
              <w:rPr>
                <w:rFonts w:asciiTheme="minorHAnsi" w:eastAsia="Calibri" w:hAnsiTheme="minorHAnsi" w:cstheme="minorHAnsi"/>
                <w:sz w:val="22"/>
                <w:szCs w:val="22"/>
              </w:rPr>
            </w:pPr>
            <w:r w:rsidRPr="00E32A22">
              <w:rPr>
                <w:rFonts w:asciiTheme="minorHAnsi" w:hAnsiTheme="minorHAnsi" w:cstheme="minorHAnsi"/>
                <w:sz w:val="22"/>
                <w:szCs w:val="22"/>
              </w:rPr>
              <w:t>Algieria, Arabia Saudyjska, Armenia, Azerbejdżan, Bahrajn, Cypr, Egipt, Gruzja, Hiszpania, Irak, Iran, Islandia, Izrael, Jordania, Katar, Kazachstan, Kuwejt, Liban, Libia, Maroko, Palestyna, Portugalia, Syria, Tadżykistan, Turkmenistan, Uzbekistan</w:t>
            </w:r>
          </w:p>
        </w:tc>
        <w:tc>
          <w:tcPr>
            <w:tcW w:w="1837" w:type="dxa"/>
            <w:vAlign w:val="center"/>
          </w:tcPr>
          <w:p w14:paraId="3BF3EA39" w14:textId="0A0F33BA" w:rsidR="00E32A22" w:rsidRPr="00E32A22" w:rsidRDefault="00E32A22" w:rsidP="00E32A22">
            <w:pPr>
              <w:spacing w:line="276" w:lineRule="auto"/>
              <w:contextualSpacing/>
              <w:jc w:val="center"/>
              <w:rPr>
                <w:rFonts w:asciiTheme="minorHAnsi" w:eastAsia="Calibri" w:hAnsiTheme="minorHAnsi" w:cstheme="minorHAnsi"/>
                <w:sz w:val="22"/>
                <w:szCs w:val="22"/>
              </w:rPr>
            </w:pPr>
            <w:r w:rsidRPr="00E32A22">
              <w:rPr>
                <w:rFonts w:asciiTheme="minorHAnsi" w:eastAsia="Calibri" w:hAnsiTheme="minorHAnsi" w:cstheme="minorHAnsi"/>
                <w:sz w:val="22"/>
                <w:szCs w:val="22"/>
              </w:rPr>
              <w:t>3 000</w:t>
            </w:r>
          </w:p>
        </w:tc>
      </w:tr>
      <w:tr w:rsidR="00E32A22" w:rsidRPr="00E32A22" w14:paraId="61011DE1" w14:textId="77777777" w:rsidTr="00E32A22">
        <w:trPr>
          <w:jc w:val="center"/>
        </w:trPr>
        <w:tc>
          <w:tcPr>
            <w:tcW w:w="5797" w:type="dxa"/>
            <w:vAlign w:val="center"/>
          </w:tcPr>
          <w:p w14:paraId="578E825D" w14:textId="6FD04D7E" w:rsidR="00E32A22" w:rsidRPr="00E32A22" w:rsidRDefault="00E32A22" w:rsidP="00E32A22">
            <w:pPr>
              <w:spacing w:line="276" w:lineRule="auto"/>
              <w:contextualSpacing/>
              <w:jc w:val="center"/>
              <w:rPr>
                <w:rFonts w:asciiTheme="minorHAnsi" w:eastAsia="Calibri" w:hAnsiTheme="minorHAnsi" w:cstheme="minorHAnsi"/>
                <w:sz w:val="22"/>
                <w:szCs w:val="22"/>
              </w:rPr>
            </w:pPr>
            <w:r w:rsidRPr="00E32A22">
              <w:rPr>
                <w:rFonts w:asciiTheme="minorHAnsi" w:hAnsiTheme="minorHAnsi" w:cstheme="minorHAnsi"/>
                <w:sz w:val="22"/>
                <w:szCs w:val="22"/>
              </w:rPr>
              <w:t>Afganistan, Benin, Bhutan, Burkina Faso, Burundi, Czad, Demokratyczna Republika Konga, Dżibuti, Erytrea, Etiopia, Gabon, Gambia, Ghana, Gwinea, Gwinea Bissau, Gwinea Równikowa, Indie, Jemen, Kamerun, Kenia, Kirgistan, Kongo, Liberia, Mali, Mauretania, Mongolia, Nepal, Niger, Nigeria, Oman, Pakistan, Republika Środkowoafrykańska, Republika Zielonego Przylądka, Rwanda, Senegal, Sierra Leone, Somalia, Sudan, Sudan Południowy, Togo, Uganda, Wybrzeże Kości Słoniowej, Wyspy Świętego Tomasza i Książęca, Zjednoczone Emiraty Arabskie</w:t>
            </w:r>
          </w:p>
        </w:tc>
        <w:tc>
          <w:tcPr>
            <w:tcW w:w="1837" w:type="dxa"/>
            <w:vAlign w:val="center"/>
          </w:tcPr>
          <w:p w14:paraId="112C067A" w14:textId="6D67D3ED" w:rsidR="00E32A22" w:rsidRPr="00E32A22" w:rsidRDefault="00E32A22" w:rsidP="00E32A22">
            <w:pPr>
              <w:spacing w:line="276" w:lineRule="auto"/>
              <w:contextualSpacing/>
              <w:jc w:val="center"/>
              <w:rPr>
                <w:rFonts w:asciiTheme="minorHAnsi" w:eastAsia="Calibri" w:hAnsiTheme="minorHAnsi" w:cstheme="minorHAnsi"/>
                <w:sz w:val="22"/>
                <w:szCs w:val="22"/>
              </w:rPr>
            </w:pPr>
            <w:r w:rsidRPr="00E32A22">
              <w:rPr>
                <w:rFonts w:asciiTheme="minorHAnsi" w:eastAsia="Calibri" w:hAnsiTheme="minorHAnsi" w:cstheme="minorHAnsi"/>
                <w:sz w:val="22"/>
                <w:szCs w:val="22"/>
              </w:rPr>
              <w:t>4 500</w:t>
            </w:r>
          </w:p>
        </w:tc>
      </w:tr>
      <w:tr w:rsidR="00E32A22" w:rsidRPr="00E32A22" w14:paraId="1A989C59" w14:textId="77777777" w:rsidTr="00E32A22">
        <w:trPr>
          <w:jc w:val="center"/>
        </w:trPr>
        <w:tc>
          <w:tcPr>
            <w:tcW w:w="5797" w:type="dxa"/>
            <w:vAlign w:val="center"/>
          </w:tcPr>
          <w:p w14:paraId="02E43D59" w14:textId="06F988ED" w:rsidR="00E32A22" w:rsidRPr="00E32A22" w:rsidRDefault="00E32A22" w:rsidP="00E32A22">
            <w:pPr>
              <w:spacing w:line="276" w:lineRule="auto"/>
              <w:contextualSpacing/>
              <w:jc w:val="center"/>
              <w:rPr>
                <w:rFonts w:asciiTheme="minorHAnsi" w:eastAsia="Calibri" w:hAnsiTheme="minorHAnsi" w:cstheme="minorHAnsi"/>
                <w:sz w:val="22"/>
                <w:szCs w:val="22"/>
              </w:rPr>
            </w:pPr>
            <w:r w:rsidRPr="00E32A22">
              <w:rPr>
                <w:rFonts w:asciiTheme="minorHAnsi" w:hAnsiTheme="minorHAnsi" w:cstheme="minorHAnsi"/>
                <w:sz w:val="22"/>
                <w:szCs w:val="22"/>
              </w:rPr>
              <w:t xml:space="preserve">Angola, Antigua i Barbuda, Argentyna, Australia, Bahamy, Bangladesz, Barbados, Belize Boliwia, Botswana, Brazylia, Brunei, Chile, Chiny, Dominika, Dominikana, Ekwador, </w:t>
            </w:r>
            <w:proofErr w:type="spellStart"/>
            <w:r w:rsidRPr="00E32A22">
              <w:rPr>
                <w:rFonts w:asciiTheme="minorHAnsi" w:hAnsiTheme="minorHAnsi" w:cstheme="minorHAnsi"/>
                <w:sz w:val="22"/>
                <w:szCs w:val="22"/>
              </w:rPr>
              <w:t>Eswatini</w:t>
            </w:r>
            <w:proofErr w:type="spellEnd"/>
            <w:r w:rsidRPr="00E32A22">
              <w:rPr>
                <w:rFonts w:asciiTheme="minorHAnsi" w:hAnsiTheme="minorHAnsi" w:cstheme="minorHAnsi"/>
                <w:sz w:val="22"/>
                <w:szCs w:val="22"/>
              </w:rPr>
              <w:t xml:space="preserve">, Fidżi, Filipiny, Grenada, Gujana, Gwatemala, Haiti, Honduras, Hongkong, Indonezja, Jamajka, Japonia, Kambodża, </w:t>
            </w:r>
            <w:r w:rsidRPr="00E32A22">
              <w:rPr>
                <w:rFonts w:asciiTheme="minorHAnsi" w:hAnsiTheme="minorHAnsi" w:cstheme="minorHAnsi"/>
                <w:sz w:val="22"/>
                <w:szCs w:val="22"/>
              </w:rPr>
              <w:lastRenderedPageBreak/>
              <w:t xml:space="preserve">Kanada, Kiribati, Kolumbia, Komory, Korea Południowa, Korea Północna, Kostaryka, Kuba, Laos, Lesotho, Madagaskar, Makau, Malawi, Malediwy, Malezja, Mauritius, Meksyk, Mikronezja, </w:t>
            </w:r>
            <w:proofErr w:type="spellStart"/>
            <w:r w:rsidRPr="00E32A22">
              <w:rPr>
                <w:rFonts w:asciiTheme="minorHAnsi" w:hAnsiTheme="minorHAnsi" w:cstheme="minorHAnsi"/>
                <w:sz w:val="22"/>
                <w:szCs w:val="22"/>
              </w:rPr>
              <w:t>Mjanma</w:t>
            </w:r>
            <w:proofErr w:type="spellEnd"/>
            <w:r w:rsidRPr="00E32A22">
              <w:rPr>
                <w:rFonts w:asciiTheme="minorHAnsi" w:hAnsiTheme="minorHAnsi" w:cstheme="minorHAnsi"/>
                <w:sz w:val="22"/>
                <w:szCs w:val="22"/>
              </w:rPr>
              <w:t xml:space="preserve">, Mozambik, Namibia, Nauru, Nikaragua, Nowa Zelandia, Palau, Panama, Papua-Nowa Gwinea, Paragwaj, Peru, Południowa Afryka, Saint Kitts Nevis, Saint Lucia, Saint Vincent i Grenadyny, Salwador, Samoa, Seszele, Singapur, Sri Lanka, Stany Zjednoczone, Surinam, Tajlandia, Tajwan, Tanzania Tonga, </w:t>
            </w:r>
            <w:proofErr w:type="spellStart"/>
            <w:r w:rsidRPr="00E32A22">
              <w:rPr>
                <w:rFonts w:asciiTheme="minorHAnsi" w:hAnsiTheme="minorHAnsi" w:cstheme="minorHAnsi"/>
                <w:sz w:val="22"/>
                <w:szCs w:val="22"/>
              </w:rPr>
              <w:t>Trynidad</w:t>
            </w:r>
            <w:proofErr w:type="spellEnd"/>
            <w:r w:rsidRPr="00E32A22">
              <w:rPr>
                <w:rFonts w:asciiTheme="minorHAnsi" w:hAnsiTheme="minorHAnsi" w:cstheme="minorHAnsi"/>
                <w:sz w:val="22"/>
                <w:szCs w:val="22"/>
              </w:rPr>
              <w:t xml:space="preserve"> i Tobago, Tuvalu, Urugwaj, Vanuatu, Wenezuela, Wietnam, Wyspy Salomona, Wyspy Marshalla, Zambia, Zimbabwe</w:t>
            </w:r>
          </w:p>
        </w:tc>
        <w:tc>
          <w:tcPr>
            <w:tcW w:w="1837" w:type="dxa"/>
            <w:vAlign w:val="center"/>
          </w:tcPr>
          <w:p w14:paraId="0912356F" w14:textId="152D4AB7" w:rsidR="00E32A22" w:rsidRPr="00E32A22" w:rsidRDefault="00E32A22" w:rsidP="00E32A22">
            <w:pPr>
              <w:spacing w:line="276" w:lineRule="auto"/>
              <w:contextualSpacing/>
              <w:jc w:val="center"/>
              <w:rPr>
                <w:rFonts w:asciiTheme="minorHAnsi" w:eastAsia="Calibri" w:hAnsiTheme="minorHAnsi" w:cstheme="minorHAnsi"/>
                <w:sz w:val="22"/>
                <w:szCs w:val="22"/>
              </w:rPr>
            </w:pPr>
            <w:r w:rsidRPr="00E32A22">
              <w:rPr>
                <w:rFonts w:asciiTheme="minorHAnsi" w:eastAsia="Calibri" w:hAnsiTheme="minorHAnsi" w:cstheme="minorHAnsi"/>
                <w:sz w:val="22"/>
                <w:szCs w:val="22"/>
              </w:rPr>
              <w:lastRenderedPageBreak/>
              <w:t>6 500</w:t>
            </w:r>
          </w:p>
        </w:tc>
      </w:tr>
    </w:tbl>
    <w:p w14:paraId="77855ED6" w14:textId="77777777" w:rsidR="00E32A22" w:rsidRDefault="00E32A22" w:rsidP="00E32A22">
      <w:pPr>
        <w:spacing w:after="0" w:line="276" w:lineRule="auto"/>
        <w:ind w:left="1428"/>
        <w:contextualSpacing/>
        <w:jc w:val="both"/>
        <w:rPr>
          <w:rFonts w:ascii="Calibri" w:eastAsia="Calibri" w:hAnsi="Calibri" w:cs="Calibri"/>
        </w:rPr>
      </w:pPr>
    </w:p>
    <w:p w14:paraId="7449C05D" w14:textId="33A0AD52" w:rsidR="0039045C" w:rsidRPr="0039045C" w:rsidRDefault="0039045C" w:rsidP="000C17BF">
      <w:pPr>
        <w:pStyle w:val="Akapitzlist"/>
        <w:numPr>
          <w:ilvl w:val="0"/>
          <w:numId w:val="5"/>
        </w:numPr>
        <w:spacing w:after="0" w:line="276" w:lineRule="auto"/>
        <w:ind w:left="360"/>
        <w:jc w:val="both"/>
        <w:rPr>
          <w:rFonts w:ascii="Calibri" w:eastAsia="Calibri" w:hAnsi="Calibri" w:cs="Calibri"/>
        </w:rPr>
      </w:pPr>
      <w:r w:rsidRPr="0039045C">
        <w:rPr>
          <w:rFonts w:ascii="Calibri" w:eastAsia="Calibri" w:hAnsi="Calibri" w:cs="Calibri"/>
        </w:rPr>
        <w:t xml:space="preserve">Każdy student </w:t>
      </w:r>
      <w:r>
        <w:rPr>
          <w:rFonts w:ascii="Calibri" w:eastAsia="Calibri" w:hAnsi="Calibri" w:cs="Calibri"/>
        </w:rPr>
        <w:t>krajowy</w:t>
      </w:r>
      <w:r w:rsidRPr="0039045C">
        <w:rPr>
          <w:rFonts w:ascii="Calibri" w:eastAsia="Calibri" w:hAnsi="Calibri" w:cs="Calibri"/>
        </w:rPr>
        <w:t xml:space="preserve">/ każda studentka </w:t>
      </w:r>
      <w:r>
        <w:rPr>
          <w:rFonts w:ascii="Calibri" w:eastAsia="Calibri" w:hAnsi="Calibri" w:cs="Calibri"/>
        </w:rPr>
        <w:t>krajowa</w:t>
      </w:r>
      <w:r w:rsidRPr="0039045C">
        <w:rPr>
          <w:rFonts w:ascii="Calibri" w:eastAsia="Calibri" w:hAnsi="Calibri" w:cs="Calibri"/>
        </w:rPr>
        <w:t xml:space="preserve"> zakwalifikowany/a do udziału w Projekcie ma prawo do:</w:t>
      </w:r>
    </w:p>
    <w:p w14:paraId="4C65B29C" w14:textId="27BA58C1" w:rsidR="0039045C" w:rsidRPr="0039045C" w:rsidRDefault="0039045C" w:rsidP="000C17BF">
      <w:pPr>
        <w:pStyle w:val="Akapitzlist"/>
        <w:numPr>
          <w:ilvl w:val="1"/>
          <w:numId w:val="11"/>
        </w:numPr>
        <w:spacing w:after="0" w:line="276" w:lineRule="auto"/>
        <w:jc w:val="both"/>
        <w:rPr>
          <w:rFonts w:ascii="Calibri" w:eastAsia="Calibri" w:hAnsi="Calibri" w:cs="Calibri"/>
        </w:rPr>
      </w:pPr>
      <w:r w:rsidRPr="0039045C">
        <w:rPr>
          <w:rFonts w:ascii="Calibri" w:eastAsia="Calibri" w:hAnsi="Calibri" w:cs="Calibri"/>
        </w:rPr>
        <w:t>wzięcia udziału w jednym wybranym IMPK;</w:t>
      </w:r>
    </w:p>
    <w:p w14:paraId="3966BC99" w14:textId="42285348" w:rsidR="00361211" w:rsidRPr="0039045C" w:rsidRDefault="00361211" w:rsidP="000C17BF">
      <w:pPr>
        <w:pStyle w:val="Akapitzlist"/>
        <w:numPr>
          <w:ilvl w:val="0"/>
          <w:numId w:val="5"/>
        </w:numPr>
        <w:spacing w:after="0" w:line="276" w:lineRule="auto"/>
        <w:ind w:left="360"/>
        <w:jc w:val="both"/>
        <w:rPr>
          <w:rFonts w:ascii="Calibri" w:eastAsia="Calibri" w:hAnsi="Calibri" w:cs="Calibri"/>
        </w:rPr>
      </w:pPr>
      <w:r w:rsidRPr="0039045C">
        <w:rPr>
          <w:rFonts w:ascii="Calibri" w:eastAsia="Calibri" w:hAnsi="Calibri" w:cs="Calibri"/>
        </w:rPr>
        <w:t xml:space="preserve">Świadczenia pieniężne określone </w:t>
      </w:r>
      <w:bookmarkStart w:id="16" w:name="_Hlk211261321"/>
      <w:r w:rsidRPr="0039045C">
        <w:rPr>
          <w:rFonts w:ascii="Calibri" w:eastAsia="Calibri" w:hAnsi="Calibri" w:cs="Calibri"/>
        </w:rPr>
        <w:t>w pkt. 1 lit. b.-d</w:t>
      </w:r>
      <w:bookmarkEnd w:id="16"/>
      <w:r w:rsidRPr="0039045C">
        <w:rPr>
          <w:rFonts w:ascii="Calibri" w:eastAsia="Calibri" w:hAnsi="Calibri" w:cs="Calibri"/>
        </w:rPr>
        <w:t xml:space="preserve">. przysługują wyłącznie studentom zagranicznym. Studenci </w:t>
      </w:r>
      <w:r w:rsidR="0039045C" w:rsidRPr="0039045C">
        <w:rPr>
          <w:rFonts w:ascii="Calibri" w:eastAsia="Calibri" w:hAnsi="Calibri" w:cs="Calibri"/>
        </w:rPr>
        <w:t>krajowi</w:t>
      </w:r>
      <w:r w:rsidRPr="0039045C">
        <w:rPr>
          <w:rFonts w:ascii="Calibri" w:eastAsia="Calibri" w:hAnsi="Calibri" w:cs="Calibri"/>
        </w:rPr>
        <w:t xml:space="preserve"> nie otrzymują żadnych świadczeń pieniężnych.</w:t>
      </w:r>
    </w:p>
    <w:p w14:paraId="7C0856EB" w14:textId="77777777" w:rsidR="005A2EEE" w:rsidRDefault="00361211" w:rsidP="000C17BF">
      <w:pPr>
        <w:pStyle w:val="Akapitzlist"/>
        <w:numPr>
          <w:ilvl w:val="0"/>
          <w:numId w:val="5"/>
        </w:numPr>
        <w:spacing w:after="0" w:line="276" w:lineRule="auto"/>
        <w:ind w:left="360"/>
        <w:jc w:val="both"/>
        <w:rPr>
          <w:rFonts w:ascii="Calibri" w:eastAsia="Calibri" w:hAnsi="Calibri" w:cs="Calibri"/>
        </w:rPr>
      </w:pPr>
      <w:r>
        <w:rPr>
          <w:rFonts w:ascii="Calibri" w:eastAsia="Calibri" w:hAnsi="Calibri" w:cs="Calibri"/>
        </w:rPr>
        <w:t>Świadczenia pieniężne określone w</w:t>
      </w:r>
      <w:r w:rsidRPr="00361211">
        <w:rPr>
          <w:rFonts w:ascii="Calibri" w:eastAsia="Calibri" w:hAnsi="Calibri" w:cs="Calibri"/>
        </w:rPr>
        <w:t xml:space="preserve"> pkt. 1 lit. b.-d</w:t>
      </w:r>
      <w:r>
        <w:rPr>
          <w:rFonts w:ascii="Calibri" w:eastAsia="Calibri" w:hAnsi="Calibri" w:cs="Calibri"/>
        </w:rPr>
        <w:t xml:space="preserve"> będą przekazane Uczestniczce/Uczestnikowi na konto bankowe Uczestniczki/Uczestnika projektu prowadzonego w PLN lub </w:t>
      </w:r>
      <w:r w:rsidR="005A2EEE">
        <w:rPr>
          <w:rFonts w:ascii="Calibri" w:eastAsia="Calibri" w:hAnsi="Calibri" w:cs="Calibri"/>
        </w:rPr>
        <w:t>wypłacone w gotówce.</w:t>
      </w:r>
    </w:p>
    <w:p w14:paraId="446CB688" w14:textId="11CDFD17" w:rsidR="001D39E0" w:rsidRPr="001D39E0" w:rsidRDefault="005A2EEE" w:rsidP="000C17BF">
      <w:pPr>
        <w:pStyle w:val="Akapitzlist"/>
        <w:numPr>
          <w:ilvl w:val="0"/>
          <w:numId w:val="5"/>
        </w:numPr>
        <w:spacing w:after="0" w:line="276" w:lineRule="auto"/>
        <w:ind w:left="360"/>
        <w:jc w:val="both"/>
        <w:rPr>
          <w:rFonts w:ascii="Calibri" w:eastAsia="Calibri" w:hAnsi="Calibri" w:cs="Calibri"/>
        </w:rPr>
      </w:pPr>
      <w:r>
        <w:rPr>
          <w:rFonts w:ascii="Calibri" w:eastAsia="Calibri" w:hAnsi="Calibri" w:cs="Calibri"/>
        </w:rPr>
        <w:t>Podstawą wypłaty jest prawidłowe wypełnienie dokumentów w systemie informatycznym NAWA najpóźniej w pierwszym dniu udzielenia wsparcia, tj. w dniu rozpoczęcia IMPK</w:t>
      </w:r>
      <w:r w:rsidR="0039045C">
        <w:rPr>
          <w:rFonts w:ascii="Calibri" w:eastAsia="Calibri" w:hAnsi="Calibri" w:cs="Calibri"/>
        </w:rPr>
        <w:t>, wygenerowanie dokumentacji w formacie PDF i przekazanie Projektodawcy oraz podpisanie Umowy uczestnictwa w projekcie.</w:t>
      </w:r>
    </w:p>
    <w:p w14:paraId="19A36024" w14:textId="6AB16DC7" w:rsidR="001D39E0" w:rsidRDefault="001D39E0" w:rsidP="000C17BF">
      <w:pPr>
        <w:numPr>
          <w:ilvl w:val="0"/>
          <w:numId w:val="5"/>
        </w:numPr>
        <w:autoSpaceDE w:val="0"/>
        <w:autoSpaceDN w:val="0"/>
        <w:adjustRightInd w:val="0"/>
        <w:spacing w:after="0" w:line="276" w:lineRule="auto"/>
        <w:ind w:left="360"/>
        <w:jc w:val="both"/>
        <w:rPr>
          <w:rFonts w:ascii="Calibri" w:eastAsia="Calibri" w:hAnsi="Calibri" w:cs="Calibri"/>
        </w:rPr>
      </w:pPr>
      <w:r w:rsidRPr="001D39E0">
        <w:rPr>
          <w:rFonts w:ascii="Calibri" w:eastAsia="Calibri" w:hAnsi="Calibri" w:cs="Calibri"/>
        </w:rPr>
        <w:t>Uczestnik/Uczestniczka</w:t>
      </w:r>
      <w:r w:rsidR="00BA08B6">
        <w:rPr>
          <w:rFonts w:ascii="Calibri" w:eastAsia="Calibri" w:hAnsi="Calibri" w:cs="Calibri"/>
        </w:rPr>
        <w:t xml:space="preserve"> </w:t>
      </w:r>
      <w:r w:rsidRPr="001D39E0">
        <w:rPr>
          <w:rFonts w:ascii="Calibri" w:eastAsia="Calibri" w:hAnsi="Calibri" w:cs="Calibri"/>
        </w:rPr>
        <w:t>Projektu zobowiązany jest niezwłocznie poinformować</w:t>
      </w:r>
      <w:r w:rsidR="00BA08B6">
        <w:rPr>
          <w:rFonts w:ascii="Calibri" w:eastAsia="Calibri" w:hAnsi="Calibri" w:cs="Calibri"/>
        </w:rPr>
        <w:t xml:space="preserve"> </w:t>
      </w:r>
      <w:r w:rsidRPr="001D39E0">
        <w:rPr>
          <w:rFonts w:ascii="Calibri" w:eastAsia="Calibri" w:hAnsi="Calibri" w:cs="Calibri"/>
        </w:rPr>
        <w:t xml:space="preserve">Projektodawcę o zmianach danych osobowych (w szczególności nazwiska, adresu, adresu do korespondencji) oraz innych danych zawartych w dokumentach składanych </w:t>
      </w:r>
      <w:r w:rsidR="0010168E">
        <w:rPr>
          <w:rFonts w:ascii="Calibri" w:eastAsia="Calibri" w:hAnsi="Calibri" w:cs="Calibri"/>
        </w:rPr>
        <w:t>w procesie rekrutacyjnym</w:t>
      </w:r>
      <w:r w:rsidR="0039045C">
        <w:rPr>
          <w:rFonts w:ascii="Calibri" w:eastAsia="Calibri" w:hAnsi="Calibri" w:cs="Calibri"/>
        </w:rPr>
        <w:t xml:space="preserve">, procesie wypełniania w systemie teleinformatycznym NAWA, także po zakończeniu </w:t>
      </w:r>
      <w:r w:rsidR="001C49C1">
        <w:rPr>
          <w:rFonts w:ascii="Calibri" w:eastAsia="Calibri" w:hAnsi="Calibri" w:cs="Calibri"/>
        </w:rPr>
        <w:t>udziału we wsparciu.</w:t>
      </w:r>
    </w:p>
    <w:p w14:paraId="33CD5697" w14:textId="6A31A59B" w:rsidR="001C49C1" w:rsidRDefault="001C49C1" w:rsidP="000C17BF">
      <w:pPr>
        <w:numPr>
          <w:ilvl w:val="0"/>
          <w:numId w:val="5"/>
        </w:numPr>
        <w:autoSpaceDE w:val="0"/>
        <w:autoSpaceDN w:val="0"/>
        <w:adjustRightInd w:val="0"/>
        <w:spacing w:after="0" w:line="276" w:lineRule="auto"/>
        <w:ind w:left="360"/>
        <w:jc w:val="both"/>
        <w:rPr>
          <w:rFonts w:ascii="Calibri" w:eastAsia="Calibri" w:hAnsi="Calibri" w:cs="Calibri"/>
        </w:rPr>
      </w:pPr>
      <w:r>
        <w:rPr>
          <w:rFonts w:ascii="Calibri" w:eastAsia="Calibri" w:hAnsi="Calibri" w:cs="Calibri"/>
        </w:rPr>
        <w:t xml:space="preserve">Każdy ze studentów/studentek zagranicznych jest zobowiązany do wykupienia ubezpieczenia. </w:t>
      </w:r>
      <w:r w:rsidRPr="001C49C1">
        <w:rPr>
          <w:rFonts w:ascii="Calibri" w:eastAsia="Calibri" w:hAnsi="Calibri" w:cs="Calibri"/>
        </w:rPr>
        <w:t xml:space="preserve">Zakres ubezpieczenia </w:t>
      </w:r>
      <w:r>
        <w:rPr>
          <w:rFonts w:ascii="Calibri" w:eastAsia="Calibri" w:hAnsi="Calibri" w:cs="Calibri"/>
        </w:rPr>
        <w:t xml:space="preserve">powinien </w:t>
      </w:r>
      <w:r w:rsidRPr="001C49C1">
        <w:rPr>
          <w:rFonts w:ascii="Calibri" w:eastAsia="Calibri" w:hAnsi="Calibri" w:cs="Calibri"/>
        </w:rPr>
        <w:t>obejm</w:t>
      </w:r>
      <w:r>
        <w:rPr>
          <w:rFonts w:ascii="Calibri" w:eastAsia="Calibri" w:hAnsi="Calibri" w:cs="Calibri"/>
        </w:rPr>
        <w:t>ować</w:t>
      </w:r>
      <w:r w:rsidRPr="001C49C1">
        <w:rPr>
          <w:rFonts w:ascii="Calibri" w:eastAsia="Calibri" w:hAnsi="Calibri" w:cs="Calibri"/>
        </w:rPr>
        <w:t xml:space="preserve"> co najmniej ubezpieczenie zdrowotne oraz ubezpieczenie od odpowiedzialności cywilnej i ubezpieczenie od następstw nieszczęśliwych wypadków</w:t>
      </w:r>
      <w:r>
        <w:rPr>
          <w:rFonts w:ascii="Calibri" w:eastAsia="Calibri" w:hAnsi="Calibri" w:cs="Calibri"/>
        </w:rPr>
        <w:t xml:space="preserve">. </w:t>
      </w:r>
      <w:r w:rsidRPr="001C49C1">
        <w:rPr>
          <w:rFonts w:ascii="Calibri" w:eastAsia="Calibri" w:hAnsi="Calibri" w:cs="Calibri"/>
        </w:rPr>
        <w:t>Oprócz powyższego zaleca się ubezpieczenie od utraty lub kradzieży dokumentów, biletów podróżnych i bagażu.</w:t>
      </w:r>
    </w:p>
    <w:p w14:paraId="0DAB21A0" w14:textId="7935A354" w:rsidR="00D7507F" w:rsidRDefault="00D7507F" w:rsidP="00D7507F">
      <w:pPr>
        <w:autoSpaceDE w:val="0"/>
        <w:autoSpaceDN w:val="0"/>
        <w:adjustRightInd w:val="0"/>
        <w:spacing w:after="0" w:line="276" w:lineRule="auto"/>
        <w:ind w:left="720"/>
        <w:jc w:val="both"/>
        <w:rPr>
          <w:rFonts w:ascii="Calibri" w:eastAsia="Calibri" w:hAnsi="Calibri" w:cs="Calibri"/>
        </w:rPr>
      </w:pPr>
    </w:p>
    <w:p w14:paraId="36885CD0" w14:textId="65E8C500" w:rsidR="00D7507F" w:rsidRPr="001D39E0" w:rsidRDefault="00D7507F" w:rsidP="00D7507F">
      <w:pPr>
        <w:pStyle w:val="Nagwek2"/>
        <w:spacing w:line="276" w:lineRule="auto"/>
        <w:jc w:val="center"/>
        <w:rPr>
          <w:rFonts w:eastAsia="Calibri"/>
        </w:rPr>
      </w:pPr>
      <w:bookmarkStart w:id="17" w:name="_Toc213842330"/>
      <w:r w:rsidRPr="001D39E0">
        <w:rPr>
          <w:rFonts w:eastAsia="Calibri"/>
        </w:rPr>
        <w:t xml:space="preserve">§ </w:t>
      </w:r>
      <w:r w:rsidR="00FB7BC4">
        <w:rPr>
          <w:rFonts w:eastAsia="Calibri"/>
        </w:rPr>
        <w:t>7</w:t>
      </w:r>
      <w:r w:rsidRPr="001D39E0">
        <w:rPr>
          <w:rFonts w:eastAsia="Calibri"/>
        </w:rPr>
        <w:t xml:space="preserve"> </w:t>
      </w:r>
      <w:r>
        <w:rPr>
          <w:rFonts w:eastAsia="Calibri"/>
        </w:rPr>
        <w:t>UDZIAŁ W IMPK</w:t>
      </w:r>
      <w:bookmarkEnd w:id="17"/>
    </w:p>
    <w:p w14:paraId="19C7D42A" w14:textId="77777777" w:rsidR="00D7507F" w:rsidRPr="001D39E0" w:rsidRDefault="00D7507F" w:rsidP="00D7507F">
      <w:pPr>
        <w:autoSpaceDE w:val="0"/>
        <w:autoSpaceDN w:val="0"/>
        <w:adjustRightInd w:val="0"/>
        <w:spacing w:after="0" w:line="276" w:lineRule="auto"/>
        <w:ind w:left="720"/>
        <w:jc w:val="both"/>
        <w:rPr>
          <w:rFonts w:ascii="Calibri" w:eastAsia="Calibri" w:hAnsi="Calibri" w:cs="Calibri"/>
        </w:rPr>
      </w:pPr>
    </w:p>
    <w:p w14:paraId="2BAC0BAA" w14:textId="2DDA83A4" w:rsidR="001D39E0" w:rsidRPr="00D7507F" w:rsidRDefault="001D39E0" w:rsidP="00D7507F">
      <w:pPr>
        <w:pStyle w:val="Akapitzlist"/>
        <w:numPr>
          <w:ilvl w:val="0"/>
          <w:numId w:val="19"/>
        </w:numPr>
        <w:autoSpaceDE w:val="0"/>
        <w:autoSpaceDN w:val="0"/>
        <w:adjustRightInd w:val="0"/>
        <w:spacing w:after="0" w:line="276" w:lineRule="auto"/>
        <w:jc w:val="both"/>
        <w:rPr>
          <w:rFonts w:ascii="Calibri" w:eastAsia="Calibri" w:hAnsi="Calibri" w:cs="Calibri"/>
        </w:rPr>
      </w:pPr>
      <w:r w:rsidRPr="00D7507F">
        <w:rPr>
          <w:rFonts w:ascii="Calibri" w:eastAsia="Calibri" w:hAnsi="Calibri" w:cs="Calibri"/>
        </w:rPr>
        <w:t>Każdy Uczestnik/ Uczestniczka Projektu zobowiązany/-a jest do potwierdzenia swojej obecności na zajęciach poprzez złożenie podpisu na liście obecności.</w:t>
      </w:r>
    </w:p>
    <w:p w14:paraId="2671047D" w14:textId="32F900F9" w:rsidR="001D39E0" w:rsidRPr="001D39E0" w:rsidRDefault="001D39E0" w:rsidP="00D7507F">
      <w:pPr>
        <w:numPr>
          <w:ilvl w:val="0"/>
          <w:numId w:val="19"/>
        </w:numPr>
        <w:autoSpaceDE w:val="0"/>
        <w:autoSpaceDN w:val="0"/>
        <w:adjustRightInd w:val="0"/>
        <w:spacing w:after="0" w:line="276" w:lineRule="auto"/>
        <w:jc w:val="both"/>
        <w:rPr>
          <w:rFonts w:ascii="Calibri" w:eastAsia="Calibri" w:hAnsi="Calibri" w:cs="Calibri"/>
        </w:rPr>
      </w:pPr>
      <w:r w:rsidRPr="001D39E0">
        <w:rPr>
          <w:rFonts w:ascii="Calibri" w:eastAsia="Calibri" w:hAnsi="Calibri" w:cs="Calibri"/>
        </w:rPr>
        <w:t>Każdy Uczestnik/ Uczestniczka Projektu ma obowiązek  uczestnictwa w minimum 80% wymiaru godzinowego w ramach danej formy wsparcia.</w:t>
      </w:r>
    </w:p>
    <w:p w14:paraId="35EC75E8" w14:textId="10851CAE" w:rsidR="001D39E0" w:rsidRDefault="001D39E0" w:rsidP="00D7507F">
      <w:pPr>
        <w:numPr>
          <w:ilvl w:val="0"/>
          <w:numId w:val="19"/>
        </w:numPr>
        <w:autoSpaceDE w:val="0"/>
        <w:autoSpaceDN w:val="0"/>
        <w:adjustRightInd w:val="0"/>
        <w:spacing w:after="0" w:line="276" w:lineRule="auto"/>
        <w:jc w:val="both"/>
        <w:rPr>
          <w:rFonts w:ascii="Calibri" w:eastAsia="Calibri" w:hAnsi="Calibri" w:cs="Calibri"/>
        </w:rPr>
      </w:pPr>
      <w:r w:rsidRPr="001D39E0">
        <w:rPr>
          <w:rFonts w:ascii="Calibri" w:eastAsia="Calibri" w:hAnsi="Calibri" w:cs="Calibri"/>
        </w:rPr>
        <w:lastRenderedPageBreak/>
        <w:t>Każdy Uczestnik / Uczestniczka Projektu korzystający/-a z form wsparcia</w:t>
      </w:r>
      <w:r w:rsidR="000C17BF">
        <w:rPr>
          <w:rFonts w:ascii="Calibri" w:eastAsia="Calibri" w:hAnsi="Calibri" w:cs="Calibri"/>
        </w:rPr>
        <w:t xml:space="preserve"> </w:t>
      </w:r>
      <w:r w:rsidR="003246E0">
        <w:rPr>
          <w:rFonts w:ascii="Calibri" w:eastAsia="Calibri" w:hAnsi="Calibri" w:cs="Calibri"/>
        </w:rPr>
        <w:t xml:space="preserve">      </w:t>
      </w:r>
      <w:r w:rsidRPr="001D39E0">
        <w:rPr>
          <w:rFonts w:ascii="Calibri" w:eastAsia="Calibri" w:hAnsi="Calibri" w:cs="Calibri"/>
        </w:rPr>
        <w:t>zobowiązany/-a jest do przystąpienia do egzaminu i do dołożenia wszelkich starań w celu otrzymania pozytywnego wynik</w:t>
      </w:r>
      <w:r w:rsidR="00E0664E">
        <w:rPr>
          <w:rFonts w:ascii="Calibri" w:eastAsia="Calibri" w:hAnsi="Calibri" w:cs="Calibri"/>
        </w:rPr>
        <w:t>u.</w:t>
      </w:r>
    </w:p>
    <w:p w14:paraId="5478B3B0" w14:textId="70F8805C" w:rsidR="00E0664E" w:rsidRDefault="00094094" w:rsidP="00094094">
      <w:pPr>
        <w:numPr>
          <w:ilvl w:val="0"/>
          <w:numId w:val="19"/>
        </w:numPr>
        <w:autoSpaceDE w:val="0"/>
        <w:autoSpaceDN w:val="0"/>
        <w:adjustRightInd w:val="0"/>
        <w:spacing w:after="0" w:line="276" w:lineRule="auto"/>
        <w:jc w:val="both"/>
        <w:rPr>
          <w:rFonts w:ascii="Calibri" w:eastAsia="Calibri" w:hAnsi="Calibri" w:cs="Calibri"/>
        </w:rPr>
      </w:pPr>
      <w:r>
        <w:rPr>
          <w:rFonts w:ascii="Calibri" w:eastAsia="Calibri" w:hAnsi="Calibri" w:cs="Calibri"/>
        </w:rPr>
        <w:t>K</w:t>
      </w:r>
      <w:r w:rsidRPr="00094094">
        <w:rPr>
          <w:rFonts w:ascii="Calibri" w:eastAsia="Calibri" w:hAnsi="Calibri" w:cs="Calibri"/>
        </w:rPr>
        <w:t>ompetencje</w:t>
      </w:r>
      <w:r>
        <w:rPr>
          <w:rFonts w:ascii="Calibri" w:eastAsia="Calibri" w:hAnsi="Calibri" w:cs="Calibri"/>
        </w:rPr>
        <w:t>, które może</w:t>
      </w:r>
      <w:r w:rsidRPr="00094094">
        <w:rPr>
          <w:rFonts w:ascii="Calibri" w:eastAsia="Calibri" w:hAnsi="Calibri" w:cs="Calibri"/>
        </w:rPr>
        <w:t xml:space="preserve"> naby</w:t>
      </w:r>
      <w:r>
        <w:rPr>
          <w:rFonts w:ascii="Calibri" w:eastAsia="Calibri" w:hAnsi="Calibri" w:cs="Calibri"/>
        </w:rPr>
        <w:t xml:space="preserve">ć </w:t>
      </w:r>
      <w:r w:rsidR="00354006">
        <w:rPr>
          <w:rFonts w:ascii="Calibri" w:eastAsia="Calibri" w:hAnsi="Calibri" w:cs="Calibri"/>
        </w:rPr>
        <w:t>U</w:t>
      </w:r>
      <w:r>
        <w:rPr>
          <w:rFonts w:ascii="Calibri" w:eastAsia="Calibri" w:hAnsi="Calibri" w:cs="Calibri"/>
        </w:rPr>
        <w:t>czestnik/</w:t>
      </w:r>
      <w:r w:rsidR="00354006">
        <w:rPr>
          <w:rFonts w:ascii="Calibri" w:eastAsia="Calibri" w:hAnsi="Calibri" w:cs="Calibri"/>
        </w:rPr>
        <w:t>U</w:t>
      </w:r>
      <w:r>
        <w:rPr>
          <w:rFonts w:ascii="Calibri" w:eastAsia="Calibri" w:hAnsi="Calibri" w:cs="Calibri"/>
        </w:rPr>
        <w:t>czestniczka</w:t>
      </w:r>
      <w:r w:rsidRPr="00094094">
        <w:rPr>
          <w:rFonts w:ascii="Calibri" w:eastAsia="Calibri" w:hAnsi="Calibri" w:cs="Calibri"/>
        </w:rPr>
        <w:t xml:space="preserve"> w wyniku wsparcia (w podziale na kategorie wiedza, umiejętności oraz kompetencje społeczne/postawy)</w:t>
      </w:r>
      <w:r>
        <w:rPr>
          <w:rFonts w:ascii="Calibri" w:eastAsia="Calibri" w:hAnsi="Calibri" w:cs="Calibri"/>
        </w:rPr>
        <w:t xml:space="preserve">, kryteria </w:t>
      </w:r>
      <w:r w:rsidRPr="00094094">
        <w:rPr>
          <w:rFonts w:ascii="Calibri" w:eastAsia="Calibri" w:hAnsi="Calibri" w:cs="Calibri"/>
        </w:rPr>
        <w:t>oceny efektów uczenia po zakończeniu wsparcia</w:t>
      </w:r>
      <w:r w:rsidRPr="00094094">
        <w:t xml:space="preserve"> </w:t>
      </w:r>
      <w:r>
        <w:rPr>
          <w:rFonts w:ascii="Calibri" w:eastAsia="Calibri" w:hAnsi="Calibri" w:cs="Calibri"/>
        </w:rPr>
        <w:t>oraz m</w:t>
      </w:r>
      <w:r w:rsidRPr="00094094">
        <w:rPr>
          <w:rFonts w:ascii="Calibri" w:eastAsia="Calibri" w:hAnsi="Calibri" w:cs="Calibri"/>
        </w:rPr>
        <w:t>etoda weryfikacji efektów uczenia na podstawie przyjętych kryteriów</w:t>
      </w:r>
      <w:r>
        <w:rPr>
          <w:rFonts w:ascii="Calibri" w:eastAsia="Calibri" w:hAnsi="Calibri" w:cs="Calibri"/>
        </w:rPr>
        <w:t xml:space="preserve">, będą każdorazowo określone w Programie poszczególnego IMPK, które będą dostępne na stronie internetowej </w:t>
      </w:r>
      <w:hyperlink r:id="rId9" w:history="1">
        <w:r w:rsidRPr="00704713">
          <w:rPr>
            <w:rStyle w:val="Hipercze"/>
            <w:rFonts w:ascii="Calibri" w:eastAsia="Calibri" w:hAnsi="Calibri" w:cs="Calibri"/>
          </w:rPr>
          <w:t>www.mwsl.eu</w:t>
        </w:r>
      </w:hyperlink>
    </w:p>
    <w:p w14:paraId="4847C03C" w14:textId="77777777" w:rsidR="00094094" w:rsidRPr="00094094" w:rsidRDefault="00094094" w:rsidP="00094094">
      <w:pPr>
        <w:autoSpaceDE w:val="0"/>
        <w:autoSpaceDN w:val="0"/>
        <w:adjustRightInd w:val="0"/>
        <w:spacing w:after="0" w:line="276" w:lineRule="auto"/>
        <w:ind w:left="360"/>
        <w:jc w:val="both"/>
        <w:rPr>
          <w:rFonts w:ascii="Calibri" w:eastAsia="Calibri" w:hAnsi="Calibri" w:cs="Calibri"/>
        </w:rPr>
      </w:pPr>
    </w:p>
    <w:p w14:paraId="4B7411EF" w14:textId="08614415" w:rsidR="001D39E0" w:rsidRPr="001D39E0" w:rsidRDefault="001D39E0" w:rsidP="00E0664E">
      <w:pPr>
        <w:pStyle w:val="Nagwek2"/>
        <w:spacing w:line="276" w:lineRule="auto"/>
        <w:jc w:val="center"/>
        <w:rPr>
          <w:rFonts w:eastAsia="Calibri"/>
        </w:rPr>
      </w:pPr>
      <w:bookmarkStart w:id="18" w:name="_Toc213842331"/>
      <w:r w:rsidRPr="001D39E0">
        <w:rPr>
          <w:rFonts w:eastAsia="Calibri"/>
        </w:rPr>
        <w:t xml:space="preserve">§ </w:t>
      </w:r>
      <w:r w:rsidR="00FB7BC4">
        <w:rPr>
          <w:rFonts w:eastAsia="Calibri"/>
        </w:rPr>
        <w:t>8</w:t>
      </w:r>
      <w:r w:rsidRPr="001D39E0">
        <w:rPr>
          <w:rFonts w:eastAsia="Calibri"/>
        </w:rPr>
        <w:t xml:space="preserve"> ZASADY REZYGNACJI Z UDZIAŁU W PROJEKCIE</w:t>
      </w:r>
      <w:bookmarkEnd w:id="18"/>
    </w:p>
    <w:p w14:paraId="3EE0D0B2" w14:textId="77777777" w:rsidR="001D39E0" w:rsidRPr="001D39E0" w:rsidRDefault="001D39E0" w:rsidP="00E0664E">
      <w:pPr>
        <w:spacing w:after="0" w:line="276" w:lineRule="auto"/>
        <w:jc w:val="center"/>
        <w:rPr>
          <w:rFonts w:ascii="Calibri" w:eastAsia="Calibri" w:hAnsi="Calibri" w:cs="Calibri"/>
        </w:rPr>
      </w:pPr>
    </w:p>
    <w:p w14:paraId="51B31275" w14:textId="167D9A72" w:rsidR="001D39E0" w:rsidRPr="001D39E0" w:rsidRDefault="001D39E0" w:rsidP="00F36AC5">
      <w:pPr>
        <w:numPr>
          <w:ilvl w:val="0"/>
          <w:numId w:val="2"/>
        </w:numPr>
        <w:spacing w:after="0" w:line="276" w:lineRule="auto"/>
        <w:ind w:left="425" w:hanging="425"/>
        <w:jc w:val="both"/>
        <w:rPr>
          <w:rFonts w:ascii="Calibri" w:eastAsia="Calibri" w:hAnsi="Calibri" w:cs="Calibri"/>
        </w:rPr>
      </w:pPr>
      <w:r w:rsidRPr="001D39E0">
        <w:rPr>
          <w:rFonts w:ascii="Calibri" w:eastAsia="Calibri" w:hAnsi="Calibri" w:cs="Calibri"/>
        </w:rPr>
        <w:t xml:space="preserve">Rezygnacja z udziału w projekcie jest możliwa wyłącznie z przyczyn zdrowotnych, działania siły wyższej lub innych ważnych przyczyn, które z zasady nie mogą być znane </w:t>
      </w:r>
      <w:r w:rsidR="00354006">
        <w:rPr>
          <w:rFonts w:ascii="Calibri" w:eastAsia="Calibri" w:hAnsi="Calibri" w:cs="Calibri"/>
        </w:rPr>
        <w:t>U</w:t>
      </w:r>
      <w:r w:rsidRPr="001D39E0">
        <w:rPr>
          <w:rFonts w:ascii="Calibri" w:eastAsia="Calibri" w:hAnsi="Calibri" w:cs="Calibri"/>
        </w:rPr>
        <w:t>czestnikowi</w:t>
      </w:r>
      <w:r w:rsidR="00354006">
        <w:rPr>
          <w:rFonts w:ascii="Calibri" w:eastAsia="Calibri" w:hAnsi="Calibri" w:cs="Calibri"/>
        </w:rPr>
        <w:t>/Uczestniczce</w:t>
      </w:r>
      <w:r w:rsidRPr="001D39E0">
        <w:rPr>
          <w:rFonts w:ascii="Calibri" w:eastAsia="Calibri" w:hAnsi="Calibri" w:cs="Calibri"/>
        </w:rPr>
        <w:t xml:space="preserve"> w momencie rozpoczęcia udziału w projekcie. </w:t>
      </w:r>
    </w:p>
    <w:p w14:paraId="5DD7EB84" w14:textId="6B9ABF75" w:rsidR="001D39E0" w:rsidRPr="001D39E0" w:rsidRDefault="001D39E0" w:rsidP="00F36AC5">
      <w:pPr>
        <w:numPr>
          <w:ilvl w:val="0"/>
          <w:numId w:val="2"/>
        </w:numPr>
        <w:spacing w:after="0" w:line="276" w:lineRule="auto"/>
        <w:ind w:left="425" w:hanging="425"/>
        <w:jc w:val="both"/>
        <w:rPr>
          <w:rFonts w:ascii="Calibri" w:eastAsia="Calibri" w:hAnsi="Calibri" w:cs="Calibri"/>
        </w:rPr>
      </w:pPr>
      <w:r w:rsidRPr="001D39E0">
        <w:rPr>
          <w:rFonts w:ascii="Calibri" w:eastAsia="Calibri" w:hAnsi="Calibri" w:cs="Calibri"/>
        </w:rPr>
        <w:t xml:space="preserve">W przypadku rezygnacji z udziału w projekcie </w:t>
      </w:r>
      <w:r w:rsidR="00354006">
        <w:rPr>
          <w:rFonts w:ascii="Calibri" w:eastAsia="Calibri" w:hAnsi="Calibri" w:cs="Calibri"/>
        </w:rPr>
        <w:t>U</w:t>
      </w:r>
      <w:r w:rsidRPr="001D39E0">
        <w:rPr>
          <w:rFonts w:ascii="Calibri" w:eastAsia="Calibri" w:hAnsi="Calibri" w:cs="Calibri"/>
        </w:rPr>
        <w:t>czestnik</w:t>
      </w:r>
      <w:r w:rsidR="00354006">
        <w:rPr>
          <w:rFonts w:ascii="Calibri" w:eastAsia="Calibri" w:hAnsi="Calibri" w:cs="Calibri"/>
        </w:rPr>
        <w:t>/Uczestniczka</w:t>
      </w:r>
      <w:r w:rsidRPr="001D39E0">
        <w:rPr>
          <w:rFonts w:ascii="Calibri" w:eastAsia="Calibri" w:hAnsi="Calibri" w:cs="Calibri"/>
        </w:rPr>
        <w:t xml:space="preserve"> projektu jest zobowiązany do złożenia pisemnego oświadczenia o rezygnacji z udziału w projekcie wraz z podaniem jej powodów.</w:t>
      </w:r>
    </w:p>
    <w:p w14:paraId="3F731F10" w14:textId="2AAFE69D" w:rsidR="001D39E0" w:rsidRPr="001D39E0" w:rsidRDefault="001D39E0" w:rsidP="00F36AC5">
      <w:pPr>
        <w:numPr>
          <w:ilvl w:val="0"/>
          <w:numId w:val="2"/>
        </w:numPr>
        <w:spacing w:after="0" w:line="276" w:lineRule="auto"/>
        <w:ind w:left="425" w:hanging="425"/>
        <w:jc w:val="both"/>
        <w:rPr>
          <w:rFonts w:ascii="Calibri" w:eastAsia="Calibri" w:hAnsi="Calibri" w:cs="Calibri"/>
        </w:rPr>
      </w:pPr>
      <w:r w:rsidRPr="001D39E0">
        <w:rPr>
          <w:rFonts w:ascii="Calibri" w:eastAsia="Calibri" w:hAnsi="Calibri" w:cs="Calibri"/>
        </w:rPr>
        <w:t xml:space="preserve">W przypadku rezygnacji z udziału w projekcie z przyczyn innych niż określone w ust. 1 Uczelnia może żądać od </w:t>
      </w:r>
      <w:r w:rsidR="00354006">
        <w:rPr>
          <w:rFonts w:ascii="Calibri" w:eastAsia="Calibri" w:hAnsi="Calibri" w:cs="Calibri"/>
        </w:rPr>
        <w:t>U</w:t>
      </w:r>
      <w:r w:rsidRPr="001D39E0">
        <w:rPr>
          <w:rFonts w:ascii="Calibri" w:eastAsia="Calibri" w:hAnsi="Calibri" w:cs="Calibri"/>
        </w:rPr>
        <w:t>czestnika</w:t>
      </w:r>
      <w:r w:rsidR="00354006">
        <w:rPr>
          <w:rFonts w:ascii="Calibri" w:eastAsia="Calibri" w:hAnsi="Calibri" w:cs="Calibri"/>
        </w:rPr>
        <w:t>/Uczestniczki</w:t>
      </w:r>
      <w:r w:rsidRPr="001D39E0">
        <w:rPr>
          <w:rFonts w:ascii="Calibri" w:eastAsia="Calibri" w:hAnsi="Calibri" w:cs="Calibri"/>
        </w:rPr>
        <w:t xml:space="preserve"> projektu zwrotu kosztów związanych z jego udziałem w projekcie oraz zwrotu ewentualnych kosztów związanych z niewywiązaniem się z umowy o dofinansowanie projektu.</w:t>
      </w:r>
    </w:p>
    <w:p w14:paraId="244A2717" w14:textId="239FF4A0" w:rsidR="001D39E0" w:rsidRPr="001D39E0" w:rsidRDefault="001D39E0" w:rsidP="00F36AC5">
      <w:pPr>
        <w:numPr>
          <w:ilvl w:val="0"/>
          <w:numId w:val="2"/>
        </w:numPr>
        <w:spacing w:after="0" w:line="276" w:lineRule="auto"/>
        <w:ind w:left="425" w:hanging="425"/>
        <w:jc w:val="both"/>
        <w:rPr>
          <w:rFonts w:ascii="Calibri" w:eastAsia="Calibri" w:hAnsi="Calibri" w:cs="Calibri"/>
        </w:rPr>
      </w:pPr>
      <w:r w:rsidRPr="001D39E0">
        <w:rPr>
          <w:rFonts w:ascii="Calibri" w:eastAsia="Calibri" w:hAnsi="Calibri" w:cs="Calibri"/>
        </w:rPr>
        <w:t>Uczestnik</w:t>
      </w:r>
      <w:r w:rsidR="00354006">
        <w:rPr>
          <w:rFonts w:ascii="Calibri" w:eastAsia="Calibri" w:hAnsi="Calibri" w:cs="Calibri"/>
        </w:rPr>
        <w:t>/Uczestniczka</w:t>
      </w:r>
      <w:r w:rsidRPr="001D39E0">
        <w:rPr>
          <w:rFonts w:ascii="Calibri" w:eastAsia="Calibri" w:hAnsi="Calibri" w:cs="Calibri"/>
        </w:rPr>
        <w:t xml:space="preserve"> projektu może zostać skreślony z listy uczestników w przypadku opuszczenia przez niego więcej niż 20% zajęć, niedopełnienia innych obowiązków, wynikających z korzystania z danej formy wsparcia lub innych form naruszenia niniejszego Regulaminu, umowy lub innych przepisów.</w:t>
      </w:r>
    </w:p>
    <w:p w14:paraId="4BCA697B" w14:textId="392ED94C" w:rsidR="001D39E0" w:rsidRPr="001D39E0" w:rsidRDefault="001D39E0" w:rsidP="00F36AC5">
      <w:pPr>
        <w:numPr>
          <w:ilvl w:val="0"/>
          <w:numId w:val="2"/>
        </w:numPr>
        <w:spacing w:after="0" w:line="276" w:lineRule="auto"/>
        <w:ind w:left="425" w:hanging="425"/>
        <w:jc w:val="both"/>
        <w:rPr>
          <w:rFonts w:ascii="Calibri" w:eastAsia="Calibri" w:hAnsi="Calibri" w:cs="Calibri"/>
        </w:rPr>
      </w:pPr>
      <w:r w:rsidRPr="001D39E0">
        <w:rPr>
          <w:rFonts w:ascii="Calibri" w:eastAsia="Calibri" w:hAnsi="Calibri" w:cs="Calibri"/>
        </w:rPr>
        <w:t xml:space="preserve">W przypadku skreślenia </w:t>
      </w:r>
      <w:r w:rsidR="00354006">
        <w:rPr>
          <w:rFonts w:ascii="Calibri" w:eastAsia="Calibri" w:hAnsi="Calibri" w:cs="Calibri"/>
        </w:rPr>
        <w:t>U</w:t>
      </w:r>
      <w:r w:rsidRPr="001D39E0">
        <w:rPr>
          <w:rFonts w:ascii="Calibri" w:eastAsia="Calibri" w:hAnsi="Calibri" w:cs="Calibri"/>
        </w:rPr>
        <w:t>czestnika</w:t>
      </w:r>
      <w:r w:rsidR="00354006">
        <w:rPr>
          <w:rFonts w:ascii="Calibri" w:eastAsia="Calibri" w:hAnsi="Calibri" w:cs="Calibri"/>
        </w:rPr>
        <w:t xml:space="preserve">/Uczestniczki </w:t>
      </w:r>
      <w:r w:rsidRPr="001D39E0">
        <w:rPr>
          <w:rFonts w:ascii="Calibri" w:eastAsia="Calibri" w:hAnsi="Calibri" w:cs="Calibri"/>
        </w:rPr>
        <w:t xml:space="preserve"> z powodu wskazanego w ust. 4 Uczelnia może żądać od niego zwrotu kosztów związanych z jego udziałem w projekcie oraz zwrotu ewentualnych kosztów związanych z niewywiązaniem się z umowy o dofinansowanie projektu, a wynikających z zakończenia udziału w projekcie przez uczestnika.</w:t>
      </w:r>
    </w:p>
    <w:p w14:paraId="65C45B23" w14:textId="77777777" w:rsidR="001D39E0" w:rsidRPr="001D39E0" w:rsidRDefault="001D39E0" w:rsidP="00E0664E">
      <w:pPr>
        <w:autoSpaceDE w:val="0"/>
        <w:autoSpaceDN w:val="0"/>
        <w:adjustRightInd w:val="0"/>
        <w:spacing w:after="0" w:line="276" w:lineRule="auto"/>
        <w:rPr>
          <w:rFonts w:ascii="Calibri" w:eastAsia="Calibri" w:hAnsi="Calibri" w:cs="Calibri"/>
          <w:b/>
          <w:bCs/>
        </w:rPr>
      </w:pPr>
    </w:p>
    <w:p w14:paraId="38E94A79" w14:textId="6BF25A3C" w:rsidR="001D39E0" w:rsidRPr="001D39E0" w:rsidRDefault="001D39E0" w:rsidP="00E0664E">
      <w:pPr>
        <w:pStyle w:val="Nagwek2"/>
        <w:spacing w:line="276" w:lineRule="auto"/>
        <w:jc w:val="center"/>
        <w:rPr>
          <w:rFonts w:eastAsia="Calibri"/>
        </w:rPr>
      </w:pPr>
      <w:bookmarkStart w:id="19" w:name="_Toc213842332"/>
      <w:r w:rsidRPr="001D39E0">
        <w:rPr>
          <w:rFonts w:eastAsia="Calibri"/>
        </w:rPr>
        <w:t xml:space="preserve">§ </w:t>
      </w:r>
      <w:r w:rsidR="00FB7BC4">
        <w:rPr>
          <w:rFonts w:eastAsia="Calibri"/>
        </w:rPr>
        <w:t>9</w:t>
      </w:r>
      <w:r w:rsidRPr="001D39E0">
        <w:rPr>
          <w:rFonts w:eastAsia="Calibri"/>
        </w:rPr>
        <w:t xml:space="preserve"> ZASADY MONITOROWANIA UDZIAŁU W PROJEKCIE</w:t>
      </w:r>
      <w:bookmarkEnd w:id="19"/>
    </w:p>
    <w:p w14:paraId="68DAC7FD" w14:textId="77777777" w:rsidR="001D39E0" w:rsidRPr="001D39E0" w:rsidRDefault="001D39E0" w:rsidP="00E0664E">
      <w:pPr>
        <w:spacing w:after="0" w:line="276" w:lineRule="auto"/>
        <w:jc w:val="center"/>
        <w:rPr>
          <w:rFonts w:ascii="Calibri" w:eastAsia="Calibri" w:hAnsi="Calibri" w:cs="Calibri"/>
          <w:b/>
          <w:bCs/>
        </w:rPr>
      </w:pPr>
    </w:p>
    <w:p w14:paraId="2C37326B" w14:textId="77777777" w:rsidR="001D39E0" w:rsidRPr="001D39E0" w:rsidRDefault="001D39E0" w:rsidP="00F36AC5">
      <w:pPr>
        <w:numPr>
          <w:ilvl w:val="0"/>
          <w:numId w:val="4"/>
        </w:numPr>
        <w:autoSpaceDE w:val="0"/>
        <w:autoSpaceDN w:val="0"/>
        <w:adjustRightInd w:val="0"/>
        <w:spacing w:after="0" w:line="276" w:lineRule="auto"/>
        <w:ind w:left="426"/>
        <w:jc w:val="both"/>
        <w:rPr>
          <w:rFonts w:ascii="Calibri" w:eastAsia="Calibri" w:hAnsi="Calibri" w:cs="Calibri"/>
        </w:rPr>
      </w:pPr>
      <w:r w:rsidRPr="001D39E0">
        <w:rPr>
          <w:rFonts w:ascii="Calibri" w:eastAsia="Calibri" w:hAnsi="Calibri" w:cs="Calibri"/>
        </w:rPr>
        <w:t>Uczestnik/Uczestniczka zobowiązany jest do udzielenia zgody na nieodpłatne wykorzystanie przez Projektodawcę wizerunku do celów promocyjnych, sprawozdawczych i kontrolnych (dot. dokumentacji zdjęciowej i nagrań),</w:t>
      </w:r>
      <w:r w:rsidRPr="001D39E0">
        <w:rPr>
          <w:rFonts w:ascii="Calibri" w:eastAsia="Calibri" w:hAnsi="Calibri" w:cs="Calibri"/>
          <w:color w:val="000000"/>
        </w:rPr>
        <w:t xml:space="preserve"> pod warunkiem, że fotografia lub nagranie zostało wykonane w trakcie trwania zajęć i innych form wsparcia. </w:t>
      </w:r>
    </w:p>
    <w:p w14:paraId="5C95EFDC" w14:textId="4B7CAB94" w:rsidR="001D39E0" w:rsidRPr="001D39E0" w:rsidRDefault="001D39E0" w:rsidP="00F36AC5">
      <w:pPr>
        <w:numPr>
          <w:ilvl w:val="0"/>
          <w:numId w:val="4"/>
        </w:numPr>
        <w:autoSpaceDE w:val="0"/>
        <w:autoSpaceDN w:val="0"/>
        <w:adjustRightInd w:val="0"/>
        <w:spacing w:after="0" w:line="276" w:lineRule="auto"/>
        <w:ind w:left="426"/>
        <w:jc w:val="both"/>
        <w:rPr>
          <w:rFonts w:ascii="Calibri" w:eastAsia="Calibri" w:hAnsi="Calibri" w:cs="Calibri"/>
        </w:rPr>
      </w:pPr>
      <w:r w:rsidRPr="001D39E0">
        <w:rPr>
          <w:rFonts w:ascii="Calibri" w:eastAsia="Calibri" w:hAnsi="Calibri" w:cs="Calibri"/>
        </w:rPr>
        <w:t>Każdy Uczestnik/ Uczestniczka Projektu jest zobowiązany/ -a do wypełniania ankiet monitorujących w trakcie oraz po zakończeniu Projektu.</w:t>
      </w:r>
    </w:p>
    <w:p w14:paraId="7F1FC593" w14:textId="55D82862" w:rsidR="001D39E0" w:rsidRPr="001D39E0" w:rsidRDefault="001D39E0" w:rsidP="00F36AC5">
      <w:pPr>
        <w:numPr>
          <w:ilvl w:val="0"/>
          <w:numId w:val="4"/>
        </w:numPr>
        <w:autoSpaceDE w:val="0"/>
        <w:autoSpaceDN w:val="0"/>
        <w:adjustRightInd w:val="0"/>
        <w:spacing w:after="0" w:line="276" w:lineRule="auto"/>
        <w:ind w:left="426"/>
        <w:jc w:val="both"/>
        <w:rPr>
          <w:rFonts w:ascii="Calibri" w:eastAsia="Calibri" w:hAnsi="Calibri" w:cs="Calibri"/>
          <w:b/>
          <w:bCs/>
        </w:rPr>
      </w:pPr>
      <w:r w:rsidRPr="001D39E0">
        <w:rPr>
          <w:rFonts w:ascii="Calibri" w:eastAsia="Calibri" w:hAnsi="Calibri" w:cs="Calibri"/>
        </w:rPr>
        <w:t>Wymogi, o których mowa w pkt. 1-</w:t>
      </w:r>
      <w:r w:rsidR="00311392">
        <w:rPr>
          <w:rFonts w:ascii="Calibri" w:eastAsia="Calibri" w:hAnsi="Calibri" w:cs="Calibri"/>
        </w:rPr>
        <w:t xml:space="preserve">2 </w:t>
      </w:r>
      <w:r w:rsidRPr="001D39E0">
        <w:rPr>
          <w:rFonts w:ascii="Calibri" w:eastAsia="Calibri" w:hAnsi="Calibri" w:cs="Calibri"/>
        </w:rPr>
        <w:t xml:space="preserve">niniejszego paragrafu są niezbędne do wywiązania się przez Projektodawcę z obowiązków sprawozdawczych z realizacji Projektu wobec Instytucji </w:t>
      </w:r>
      <w:r w:rsidRPr="001D39E0">
        <w:rPr>
          <w:rFonts w:ascii="Calibri" w:eastAsia="Calibri" w:hAnsi="Calibri" w:cs="Calibri"/>
        </w:rPr>
        <w:lastRenderedPageBreak/>
        <w:t>Pośredniczącej oraz udoskonalenia oferowanej przez Projektodawcę pomocy i lepszego dostosowanie jej do potrzeb Uczestników/Uczestniczek</w:t>
      </w:r>
      <w:r w:rsidRPr="001D39E0">
        <w:rPr>
          <w:rFonts w:ascii="Calibri" w:eastAsia="Calibri" w:hAnsi="Calibri" w:cs="Calibri"/>
          <w:bCs/>
        </w:rPr>
        <w:t>.</w:t>
      </w:r>
    </w:p>
    <w:p w14:paraId="6B470D16" w14:textId="77777777" w:rsidR="001D39E0" w:rsidRPr="001D39E0" w:rsidRDefault="001D39E0" w:rsidP="00E0664E">
      <w:pPr>
        <w:autoSpaceDE w:val="0"/>
        <w:autoSpaceDN w:val="0"/>
        <w:adjustRightInd w:val="0"/>
        <w:spacing w:after="0" w:line="276" w:lineRule="auto"/>
        <w:jc w:val="both"/>
        <w:rPr>
          <w:rFonts w:ascii="Calibri" w:eastAsia="Calibri" w:hAnsi="Calibri" w:cs="Calibri"/>
          <w:b/>
          <w:bCs/>
        </w:rPr>
      </w:pPr>
    </w:p>
    <w:p w14:paraId="1FCE0439" w14:textId="08CF294E" w:rsidR="001D39E0" w:rsidRPr="001D39E0" w:rsidRDefault="001D39E0" w:rsidP="00E0664E">
      <w:pPr>
        <w:pStyle w:val="Nagwek2"/>
        <w:spacing w:line="276" w:lineRule="auto"/>
        <w:jc w:val="center"/>
        <w:rPr>
          <w:rFonts w:eastAsia="Calibri"/>
          <w:lang w:eastAsia="pl-PL"/>
        </w:rPr>
      </w:pPr>
      <w:bookmarkStart w:id="20" w:name="_Toc213842333"/>
      <w:r w:rsidRPr="001D39E0">
        <w:rPr>
          <w:rFonts w:eastAsia="Calibri"/>
          <w:lang w:eastAsia="pl-PL"/>
        </w:rPr>
        <w:t xml:space="preserve">§ </w:t>
      </w:r>
      <w:r w:rsidR="00FB7BC4">
        <w:rPr>
          <w:rFonts w:eastAsia="Calibri"/>
          <w:lang w:eastAsia="pl-PL"/>
        </w:rPr>
        <w:t>10</w:t>
      </w:r>
      <w:r w:rsidRPr="001D39E0">
        <w:rPr>
          <w:rFonts w:eastAsia="Calibri"/>
          <w:lang w:eastAsia="pl-PL"/>
        </w:rPr>
        <w:t xml:space="preserve"> PRZECHOWYWANIE DOKUMENTACJI</w:t>
      </w:r>
      <w:bookmarkEnd w:id="20"/>
    </w:p>
    <w:p w14:paraId="3D84CE0E" w14:textId="77777777" w:rsidR="001D39E0" w:rsidRPr="001D39E0" w:rsidRDefault="001D39E0" w:rsidP="00E0664E">
      <w:pPr>
        <w:spacing w:after="0" w:line="276" w:lineRule="auto"/>
        <w:jc w:val="center"/>
        <w:rPr>
          <w:rFonts w:ascii="Calibri" w:eastAsia="Calibri" w:hAnsi="Calibri" w:cs="Calibri"/>
          <w:b/>
          <w:bCs/>
          <w:lang w:eastAsia="pl-PL"/>
        </w:rPr>
      </w:pPr>
    </w:p>
    <w:p w14:paraId="2AE1D6A3" w14:textId="3D6AA11C" w:rsidR="001D39E0" w:rsidRPr="001D39E0" w:rsidRDefault="001D39E0" w:rsidP="00F36AC5">
      <w:pPr>
        <w:widowControl w:val="0"/>
        <w:numPr>
          <w:ilvl w:val="0"/>
          <w:numId w:val="3"/>
        </w:numPr>
        <w:tabs>
          <w:tab w:val="left" w:pos="-220"/>
          <w:tab w:val="left" w:pos="426"/>
        </w:tabs>
        <w:suppressAutoHyphens/>
        <w:spacing w:after="0" w:line="276" w:lineRule="auto"/>
        <w:ind w:left="426" w:hanging="426"/>
        <w:jc w:val="both"/>
        <w:rPr>
          <w:rFonts w:ascii="Calibri" w:eastAsia="Calibri" w:hAnsi="Calibri" w:cs="Calibri"/>
          <w:lang w:eastAsia="pl-PL"/>
        </w:rPr>
      </w:pPr>
      <w:r w:rsidRPr="001D39E0">
        <w:rPr>
          <w:rFonts w:ascii="Calibri" w:eastAsia="Calibri" w:hAnsi="Calibri" w:cs="Calibri"/>
          <w:lang w:eastAsia="pl-PL"/>
        </w:rPr>
        <w:t xml:space="preserve">Kompletna dokumentacja rekrutacyjna każdego Uczestnika/Uczestniczki Projektu będzie przechowywana u Projektodawcy, w miejscu niedostępnym dla osób trzecich. </w:t>
      </w:r>
    </w:p>
    <w:p w14:paraId="41797986" w14:textId="476DFF0F" w:rsidR="00953301" w:rsidRDefault="001D39E0" w:rsidP="00953301">
      <w:pPr>
        <w:widowControl w:val="0"/>
        <w:numPr>
          <w:ilvl w:val="0"/>
          <w:numId w:val="3"/>
        </w:numPr>
        <w:tabs>
          <w:tab w:val="left" w:pos="-220"/>
          <w:tab w:val="left" w:pos="6277"/>
        </w:tabs>
        <w:suppressAutoHyphens/>
        <w:spacing w:after="0" w:line="276" w:lineRule="auto"/>
        <w:ind w:left="426" w:hanging="426"/>
        <w:jc w:val="both"/>
        <w:rPr>
          <w:rFonts w:ascii="Calibri" w:eastAsia="Calibri" w:hAnsi="Calibri" w:cs="Calibri"/>
          <w:lang w:eastAsia="pl-PL"/>
        </w:rPr>
      </w:pPr>
      <w:r w:rsidRPr="001D39E0">
        <w:rPr>
          <w:rFonts w:ascii="Calibri" w:eastAsia="Calibri" w:hAnsi="Calibri" w:cs="Calibri"/>
          <w:lang w:eastAsia="pl-PL"/>
        </w:rPr>
        <w:t>Po zakończeniu realizacji Projektu, uporządkowana dokumenta</w:t>
      </w:r>
      <w:r w:rsidR="00953301">
        <w:rPr>
          <w:rFonts w:ascii="Calibri" w:eastAsia="Calibri" w:hAnsi="Calibri" w:cs="Calibri"/>
          <w:lang w:eastAsia="pl-PL"/>
        </w:rPr>
        <w:t xml:space="preserve">cja pozostaje w Biurze Projektu </w:t>
      </w:r>
      <w:r w:rsidRPr="001D39E0">
        <w:rPr>
          <w:rFonts w:ascii="Calibri" w:eastAsia="Calibri" w:hAnsi="Calibri" w:cs="Calibri"/>
          <w:lang w:eastAsia="pl-PL"/>
        </w:rPr>
        <w:t>przez okres wynikający z właściwych wytycznych w tym zakresie.</w:t>
      </w:r>
    </w:p>
    <w:p w14:paraId="431C0A26" w14:textId="4F1888B5" w:rsidR="00953301" w:rsidRPr="00953301" w:rsidRDefault="00953301" w:rsidP="00953301">
      <w:pPr>
        <w:widowControl w:val="0"/>
        <w:numPr>
          <w:ilvl w:val="0"/>
          <w:numId w:val="3"/>
        </w:numPr>
        <w:tabs>
          <w:tab w:val="clear" w:pos="363"/>
          <w:tab w:val="left" w:pos="-220"/>
          <w:tab w:val="left" w:pos="6277"/>
        </w:tabs>
        <w:suppressAutoHyphens/>
        <w:spacing w:after="0" w:line="276" w:lineRule="auto"/>
        <w:ind w:left="426" w:hanging="426"/>
        <w:jc w:val="both"/>
        <w:rPr>
          <w:rFonts w:ascii="Calibri" w:eastAsia="Calibri" w:hAnsi="Calibri" w:cs="Calibri"/>
          <w:lang w:eastAsia="pl-PL"/>
        </w:rPr>
      </w:pPr>
      <w:r w:rsidRPr="00953301">
        <w:rPr>
          <w:rFonts w:ascii="Calibri" w:eastAsia="Calibri" w:hAnsi="Calibri" w:cs="Calibri"/>
          <w:lang w:eastAsia="pl-PL"/>
        </w:rPr>
        <w:t xml:space="preserve">Administratorem danych osobowych </w:t>
      </w:r>
      <w:r w:rsidR="00FC7BBD" w:rsidRPr="00FC7BBD">
        <w:rPr>
          <w:rFonts w:ascii="Calibri" w:eastAsia="Calibri" w:hAnsi="Calibri" w:cs="Calibri"/>
          <w:lang w:eastAsia="pl-PL"/>
        </w:rPr>
        <w:t xml:space="preserve">Uczestnika/Uczestniczki </w:t>
      </w:r>
      <w:r w:rsidR="00FC7BBD">
        <w:rPr>
          <w:rFonts w:ascii="Calibri" w:eastAsia="Calibri" w:hAnsi="Calibri" w:cs="Calibri"/>
          <w:lang w:eastAsia="pl-PL"/>
        </w:rPr>
        <w:t>projektu będzie</w:t>
      </w:r>
      <w:r w:rsidRPr="00953301">
        <w:rPr>
          <w:rFonts w:ascii="Calibri" w:eastAsia="Calibri" w:hAnsi="Calibri" w:cs="Calibri"/>
          <w:lang w:eastAsia="pl-PL"/>
        </w:rPr>
        <w:t xml:space="preserve">  Międzynarodowa Wyższa Szkoła Logistyki i Transportu we Wrocławiu, ul. Sołtysowicka 19b, 51-168 Wrocław, dalej: Uczelnia.</w:t>
      </w:r>
    </w:p>
    <w:p w14:paraId="25BE2B06" w14:textId="7B58D8C6" w:rsidR="00953301" w:rsidRPr="00953301" w:rsidRDefault="00953301" w:rsidP="00953301">
      <w:pPr>
        <w:widowControl w:val="0"/>
        <w:numPr>
          <w:ilvl w:val="0"/>
          <w:numId w:val="3"/>
        </w:numPr>
        <w:tabs>
          <w:tab w:val="clear" w:pos="363"/>
          <w:tab w:val="left" w:pos="-220"/>
          <w:tab w:val="left" w:pos="6277"/>
        </w:tabs>
        <w:suppressAutoHyphens/>
        <w:spacing w:after="0" w:line="276" w:lineRule="auto"/>
        <w:ind w:left="426" w:hanging="426"/>
        <w:jc w:val="both"/>
        <w:rPr>
          <w:rFonts w:ascii="Calibri" w:eastAsia="Calibri" w:hAnsi="Calibri" w:cs="Calibri"/>
          <w:lang w:eastAsia="pl-PL"/>
        </w:rPr>
      </w:pPr>
      <w:r w:rsidRPr="00953301">
        <w:rPr>
          <w:rFonts w:ascii="Calibri" w:eastAsia="Calibri" w:hAnsi="Calibri" w:cs="Calibri"/>
          <w:lang w:eastAsia="pl-PL"/>
        </w:rPr>
        <w:t xml:space="preserve">Uczelnia </w:t>
      </w:r>
      <w:r w:rsidR="00FC7BBD">
        <w:rPr>
          <w:rFonts w:ascii="Calibri" w:eastAsia="Calibri" w:hAnsi="Calibri" w:cs="Calibri"/>
          <w:lang w:eastAsia="pl-PL"/>
        </w:rPr>
        <w:t xml:space="preserve">będzie </w:t>
      </w:r>
      <w:r w:rsidRPr="00953301">
        <w:rPr>
          <w:rFonts w:ascii="Calibri" w:eastAsia="Calibri" w:hAnsi="Calibri" w:cs="Calibri"/>
          <w:lang w:eastAsia="pl-PL"/>
        </w:rPr>
        <w:t>przetwarza</w:t>
      </w:r>
      <w:r w:rsidR="00FC7BBD">
        <w:rPr>
          <w:rFonts w:ascii="Calibri" w:eastAsia="Calibri" w:hAnsi="Calibri" w:cs="Calibri"/>
          <w:lang w:eastAsia="pl-PL"/>
        </w:rPr>
        <w:t>ła</w:t>
      </w:r>
      <w:r w:rsidRPr="00953301">
        <w:rPr>
          <w:rFonts w:ascii="Calibri" w:eastAsia="Calibri" w:hAnsi="Calibri" w:cs="Calibri"/>
          <w:lang w:eastAsia="pl-PL"/>
        </w:rPr>
        <w:t xml:space="preserve"> </w:t>
      </w:r>
      <w:r w:rsidR="00FC7BBD">
        <w:rPr>
          <w:rFonts w:ascii="Calibri" w:eastAsia="Calibri" w:hAnsi="Calibri" w:cs="Calibri"/>
          <w:lang w:eastAsia="pl-PL"/>
        </w:rPr>
        <w:t>Uczestnika/ Uczestniczki projektu</w:t>
      </w:r>
      <w:r w:rsidRPr="00953301">
        <w:rPr>
          <w:rFonts w:ascii="Calibri" w:eastAsia="Calibri" w:hAnsi="Calibri" w:cs="Calibri"/>
          <w:lang w:eastAsia="pl-PL"/>
        </w:rPr>
        <w:t xml:space="preserve"> dane osobowe na podstawie art. 6 ust. 1 lit. b, c, e i f RODO , w celu:</w:t>
      </w:r>
    </w:p>
    <w:p w14:paraId="0B854925" w14:textId="572285DC" w:rsidR="00953301" w:rsidRPr="00FC7BBD" w:rsidRDefault="00FC7BBD" w:rsidP="00FC7BBD">
      <w:pPr>
        <w:pStyle w:val="Akapitzlist"/>
        <w:widowControl w:val="0"/>
        <w:numPr>
          <w:ilvl w:val="1"/>
          <w:numId w:val="10"/>
        </w:numPr>
        <w:tabs>
          <w:tab w:val="left" w:pos="-220"/>
          <w:tab w:val="left" w:pos="6277"/>
        </w:tabs>
        <w:suppressAutoHyphens/>
        <w:spacing w:after="0" w:line="276" w:lineRule="auto"/>
        <w:jc w:val="both"/>
        <w:rPr>
          <w:rFonts w:ascii="Calibri" w:eastAsia="Calibri" w:hAnsi="Calibri" w:cs="Calibri"/>
          <w:lang w:eastAsia="pl-PL"/>
        </w:rPr>
      </w:pPr>
      <w:r>
        <w:rPr>
          <w:rFonts w:ascii="Calibri" w:eastAsia="Calibri" w:hAnsi="Calibri" w:cs="Calibri"/>
          <w:lang w:eastAsia="pl-PL"/>
        </w:rPr>
        <w:t xml:space="preserve">kontaktowania się z Uczestnikiem/Uczestniczką projektu </w:t>
      </w:r>
      <w:r w:rsidR="00953301" w:rsidRPr="00FC7BBD">
        <w:rPr>
          <w:rFonts w:ascii="Calibri" w:eastAsia="Calibri" w:hAnsi="Calibri" w:cs="Calibri"/>
          <w:lang w:eastAsia="pl-PL"/>
        </w:rPr>
        <w:t>jako przedstawicielem Narodowej Agencji Wymiany Akademickiej lub osobą wskazaną do kontaktu w zakresie dotyczącym współpracy;</w:t>
      </w:r>
    </w:p>
    <w:p w14:paraId="1353BA41" w14:textId="7A7E9382" w:rsidR="00953301" w:rsidRPr="00FC7BBD" w:rsidRDefault="00953301" w:rsidP="00FC7BBD">
      <w:pPr>
        <w:pStyle w:val="Akapitzlist"/>
        <w:widowControl w:val="0"/>
        <w:numPr>
          <w:ilvl w:val="1"/>
          <w:numId w:val="10"/>
        </w:numPr>
        <w:tabs>
          <w:tab w:val="left" w:pos="-220"/>
          <w:tab w:val="left" w:pos="6277"/>
        </w:tabs>
        <w:suppressAutoHyphens/>
        <w:spacing w:after="0" w:line="276" w:lineRule="auto"/>
        <w:jc w:val="both"/>
        <w:rPr>
          <w:rFonts w:ascii="Calibri" w:eastAsia="Calibri" w:hAnsi="Calibri" w:cs="Calibri"/>
          <w:lang w:eastAsia="pl-PL"/>
        </w:rPr>
      </w:pPr>
      <w:r w:rsidRPr="00FC7BBD">
        <w:rPr>
          <w:rFonts w:ascii="Calibri" w:eastAsia="Calibri" w:hAnsi="Calibri" w:cs="Calibri"/>
          <w:lang w:eastAsia="pl-PL"/>
        </w:rPr>
        <w:t>zawarcia i realizacji postanowień umowy;</w:t>
      </w:r>
    </w:p>
    <w:p w14:paraId="673C94DF" w14:textId="77777777" w:rsidR="00FC7BBD" w:rsidRDefault="00953301" w:rsidP="00FC7BBD">
      <w:pPr>
        <w:pStyle w:val="Akapitzlist"/>
        <w:widowControl w:val="0"/>
        <w:numPr>
          <w:ilvl w:val="1"/>
          <w:numId w:val="10"/>
        </w:numPr>
        <w:tabs>
          <w:tab w:val="left" w:pos="-220"/>
          <w:tab w:val="left" w:pos="6277"/>
        </w:tabs>
        <w:suppressAutoHyphens/>
        <w:spacing w:after="0" w:line="276" w:lineRule="auto"/>
        <w:jc w:val="both"/>
        <w:rPr>
          <w:rFonts w:ascii="Calibri" w:eastAsia="Calibri" w:hAnsi="Calibri" w:cs="Calibri"/>
          <w:lang w:eastAsia="pl-PL"/>
        </w:rPr>
      </w:pPr>
      <w:r w:rsidRPr="00FC7BBD">
        <w:rPr>
          <w:rFonts w:ascii="Calibri" w:eastAsia="Calibri" w:hAnsi="Calibri" w:cs="Calibri"/>
          <w:lang w:eastAsia="pl-PL"/>
        </w:rPr>
        <w:t xml:space="preserve">wypełnienia przez </w:t>
      </w:r>
      <w:r w:rsidR="00FC7BBD">
        <w:rPr>
          <w:rFonts w:ascii="Calibri" w:eastAsia="Calibri" w:hAnsi="Calibri" w:cs="Calibri"/>
          <w:lang w:eastAsia="pl-PL"/>
        </w:rPr>
        <w:t>Uczelnię</w:t>
      </w:r>
      <w:r w:rsidRPr="00FC7BBD">
        <w:rPr>
          <w:rFonts w:ascii="Calibri" w:eastAsia="Calibri" w:hAnsi="Calibri" w:cs="Calibri"/>
          <w:lang w:eastAsia="pl-PL"/>
        </w:rPr>
        <w:t xml:space="preserve"> obowiązków prawnych związanych z realizacją umowy, w tym obowiązków rachunkowo-podatkowych oraz archiwizacyjnych, zgodnie z obowiązującymi przepisami prawa;</w:t>
      </w:r>
    </w:p>
    <w:p w14:paraId="0C17837E" w14:textId="1A281DFC" w:rsidR="00953301" w:rsidRPr="00FC7BBD" w:rsidRDefault="00953301" w:rsidP="00FC7BBD">
      <w:pPr>
        <w:pStyle w:val="Akapitzlist"/>
        <w:widowControl w:val="0"/>
        <w:numPr>
          <w:ilvl w:val="1"/>
          <w:numId w:val="10"/>
        </w:numPr>
        <w:tabs>
          <w:tab w:val="left" w:pos="-220"/>
          <w:tab w:val="left" w:pos="6277"/>
        </w:tabs>
        <w:suppressAutoHyphens/>
        <w:spacing w:after="0" w:line="276" w:lineRule="auto"/>
        <w:jc w:val="both"/>
        <w:rPr>
          <w:rFonts w:ascii="Calibri" w:eastAsia="Calibri" w:hAnsi="Calibri" w:cs="Calibri"/>
          <w:lang w:eastAsia="pl-PL"/>
        </w:rPr>
      </w:pPr>
      <w:r w:rsidRPr="00FC7BBD">
        <w:rPr>
          <w:rFonts w:ascii="Calibri" w:eastAsia="Calibri" w:hAnsi="Calibri" w:cs="Calibri"/>
          <w:lang w:eastAsia="pl-PL"/>
        </w:rPr>
        <w:t>ustalenia, dochodzenia ewentualnych roszczeń z tytułu realizacji umowy, lub obrony przed nimi, co stanowi prawnie uzasadniony interes Uczelni.</w:t>
      </w:r>
    </w:p>
    <w:p w14:paraId="7D1C3D08" w14:textId="07441AAC" w:rsidR="00953301" w:rsidRPr="00FC7BBD" w:rsidRDefault="00953301" w:rsidP="00FC7BBD">
      <w:pPr>
        <w:pStyle w:val="Akapitzlist"/>
        <w:widowControl w:val="0"/>
        <w:numPr>
          <w:ilvl w:val="0"/>
          <w:numId w:val="3"/>
        </w:numPr>
        <w:tabs>
          <w:tab w:val="left" w:pos="-220"/>
          <w:tab w:val="left" w:pos="6277"/>
        </w:tabs>
        <w:suppressAutoHyphens/>
        <w:spacing w:after="0" w:line="276" w:lineRule="auto"/>
        <w:ind w:left="426" w:hanging="426"/>
        <w:jc w:val="both"/>
        <w:rPr>
          <w:rFonts w:ascii="Calibri" w:eastAsia="Calibri" w:hAnsi="Calibri" w:cs="Calibri"/>
          <w:lang w:eastAsia="pl-PL"/>
        </w:rPr>
      </w:pPr>
      <w:r w:rsidRPr="00FC7BBD">
        <w:rPr>
          <w:rFonts w:ascii="Calibri" w:eastAsia="Calibri" w:hAnsi="Calibri" w:cs="Calibri"/>
          <w:lang w:eastAsia="pl-PL"/>
        </w:rPr>
        <w:t>Kategorie przetwarzanych danych to dane niezbędne do zawarcia umowy, dane kontaktowe osób zajmujących się realizacją postanowień umowy, dane zawarte w pełnomocnictwach.</w:t>
      </w:r>
    </w:p>
    <w:p w14:paraId="3F5E47F4" w14:textId="5EF252F9" w:rsidR="00953301" w:rsidRPr="00953301" w:rsidRDefault="00953301" w:rsidP="00FC7BBD">
      <w:pPr>
        <w:widowControl w:val="0"/>
        <w:numPr>
          <w:ilvl w:val="0"/>
          <w:numId w:val="3"/>
        </w:numPr>
        <w:tabs>
          <w:tab w:val="clear" w:pos="363"/>
          <w:tab w:val="left" w:pos="-220"/>
          <w:tab w:val="left" w:pos="6277"/>
        </w:tabs>
        <w:suppressAutoHyphens/>
        <w:spacing w:after="0" w:line="276" w:lineRule="auto"/>
        <w:ind w:left="426" w:hanging="426"/>
        <w:jc w:val="both"/>
        <w:rPr>
          <w:rFonts w:ascii="Calibri" w:eastAsia="Calibri" w:hAnsi="Calibri" w:cs="Calibri"/>
          <w:lang w:eastAsia="pl-PL"/>
        </w:rPr>
      </w:pPr>
      <w:r w:rsidRPr="00953301">
        <w:rPr>
          <w:rFonts w:ascii="Calibri" w:eastAsia="Calibri" w:hAnsi="Calibri" w:cs="Calibri"/>
          <w:lang w:eastAsia="pl-PL"/>
        </w:rPr>
        <w:t xml:space="preserve">Dane osobowe </w:t>
      </w:r>
      <w:r w:rsidR="00FC7BBD">
        <w:rPr>
          <w:rFonts w:ascii="Calibri" w:eastAsia="Calibri" w:hAnsi="Calibri" w:cs="Calibri"/>
          <w:lang w:eastAsia="pl-PL"/>
        </w:rPr>
        <w:t>Uczestnika/Uczestniczki projektu</w:t>
      </w:r>
      <w:r w:rsidRPr="00953301">
        <w:rPr>
          <w:rFonts w:ascii="Calibri" w:eastAsia="Calibri" w:hAnsi="Calibri" w:cs="Calibri"/>
          <w:lang w:eastAsia="pl-PL"/>
        </w:rPr>
        <w:t xml:space="preserve"> będą przetwarzane przez Uczelnię przez okres niezbędny do realizacji celów ich przetwarzania, nie krócej niż okres wynikający z ustawy z dnia 14 lipca 1983 r. o narodowym zasobie archiwalnym i archiwach.</w:t>
      </w:r>
    </w:p>
    <w:p w14:paraId="1EFB32C9" w14:textId="13B03B24" w:rsidR="00953301" w:rsidRPr="00953301" w:rsidRDefault="00953301" w:rsidP="00FC7BBD">
      <w:pPr>
        <w:widowControl w:val="0"/>
        <w:numPr>
          <w:ilvl w:val="0"/>
          <w:numId w:val="3"/>
        </w:numPr>
        <w:tabs>
          <w:tab w:val="clear" w:pos="363"/>
          <w:tab w:val="left" w:pos="-220"/>
          <w:tab w:val="left" w:pos="6277"/>
        </w:tabs>
        <w:suppressAutoHyphens/>
        <w:spacing w:after="0" w:line="276" w:lineRule="auto"/>
        <w:ind w:left="426" w:hanging="426"/>
        <w:jc w:val="both"/>
        <w:rPr>
          <w:rFonts w:ascii="Calibri" w:eastAsia="Calibri" w:hAnsi="Calibri" w:cs="Calibri"/>
          <w:lang w:eastAsia="pl-PL"/>
        </w:rPr>
      </w:pPr>
      <w:r w:rsidRPr="00953301">
        <w:rPr>
          <w:rFonts w:ascii="Calibri" w:eastAsia="Calibri" w:hAnsi="Calibri" w:cs="Calibri"/>
          <w:lang w:eastAsia="pl-PL"/>
        </w:rPr>
        <w:t xml:space="preserve">Z zachowaniem wszelkich gwarancji bezpieczeństwa Uczelnia </w:t>
      </w:r>
      <w:r w:rsidR="00FC7BBD">
        <w:rPr>
          <w:rFonts w:ascii="Calibri" w:eastAsia="Calibri" w:hAnsi="Calibri" w:cs="Calibri"/>
          <w:lang w:eastAsia="pl-PL"/>
        </w:rPr>
        <w:t>będzie mogła</w:t>
      </w:r>
      <w:r w:rsidRPr="00953301">
        <w:rPr>
          <w:rFonts w:ascii="Calibri" w:eastAsia="Calibri" w:hAnsi="Calibri" w:cs="Calibri"/>
          <w:lang w:eastAsia="pl-PL"/>
        </w:rPr>
        <w:t xml:space="preserve"> udostępnić dane </w:t>
      </w:r>
      <w:r w:rsidR="00FC7BBD">
        <w:rPr>
          <w:rFonts w:ascii="Calibri" w:eastAsia="Calibri" w:hAnsi="Calibri" w:cs="Calibri"/>
          <w:lang w:eastAsia="pl-PL"/>
        </w:rPr>
        <w:t>Uczestnika/Uczestniczki projektu</w:t>
      </w:r>
      <w:r w:rsidRPr="00953301">
        <w:rPr>
          <w:rFonts w:ascii="Calibri" w:eastAsia="Calibri" w:hAnsi="Calibri" w:cs="Calibri"/>
          <w:lang w:eastAsia="pl-PL"/>
        </w:rPr>
        <w:t xml:space="preserve"> podmiotom uprawnionym do ich otrzymywania na podstawie przepisów prawa, w tym w szczególności na podstawie ustawy wdrożeniowej , lub przekazać podmiotom przetwarzającym je w imieniu Uczelni na podstawie stosownej umowy powierzenia przetwarzania danych.</w:t>
      </w:r>
    </w:p>
    <w:p w14:paraId="25D80603" w14:textId="612F8815" w:rsidR="00953301" w:rsidRPr="00953301" w:rsidRDefault="00953301" w:rsidP="00FC7BBD">
      <w:pPr>
        <w:widowControl w:val="0"/>
        <w:numPr>
          <w:ilvl w:val="0"/>
          <w:numId w:val="3"/>
        </w:numPr>
        <w:tabs>
          <w:tab w:val="clear" w:pos="363"/>
          <w:tab w:val="left" w:pos="-220"/>
          <w:tab w:val="left" w:pos="6277"/>
        </w:tabs>
        <w:suppressAutoHyphens/>
        <w:spacing w:after="0" w:line="276" w:lineRule="auto"/>
        <w:ind w:left="426" w:hanging="426"/>
        <w:jc w:val="both"/>
        <w:rPr>
          <w:rFonts w:ascii="Calibri" w:eastAsia="Calibri" w:hAnsi="Calibri" w:cs="Calibri"/>
          <w:lang w:eastAsia="pl-PL"/>
        </w:rPr>
      </w:pPr>
      <w:r w:rsidRPr="00953301">
        <w:rPr>
          <w:rFonts w:ascii="Calibri" w:eastAsia="Calibri" w:hAnsi="Calibri" w:cs="Calibri"/>
          <w:lang w:eastAsia="pl-PL"/>
        </w:rPr>
        <w:t xml:space="preserve">Dane </w:t>
      </w:r>
      <w:r w:rsidR="00FC7BBD">
        <w:rPr>
          <w:rFonts w:ascii="Calibri" w:eastAsia="Calibri" w:hAnsi="Calibri" w:cs="Calibri"/>
          <w:lang w:eastAsia="pl-PL"/>
        </w:rPr>
        <w:t>Uczestnika/Uczestniczki projektu</w:t>
      </w:r>
      <w:r w:rsidRPr="00953301">
        <w:rPr>
          <w:rFonts w:ascii="Calibri" w:eastAsia="Calibri" w:hAnsi="Calibri" w:cs="Calibri"/>
          <w:lang w:eastAsia="pl-PL"/>
        </w:rPr>
        <w:t xml:space="preserve"> nie będą przekazywane do państwa trzeciego ani organizacji międzynarodowej. W wypadku, gdyby zaszła konieczność przekazania danych do państwa trzeciego Uczelnia zapewni odpowiednie zabezpieczenia dla przekazania tych danych i skuteczne środki ochrony prawnej, a w szczególności standardowe klauzule umowne przyjęte przez Komisję Europejską i poinformuje </w:t>
      </w:r>
      <w:r w:rsidR="00FC7BBD">
        <w:rPr>
          <w:rFonts w:ascii="Calibri" w:eastAsia="Calibri" w:hAnsi="Calibri" w:cs="Calibri"/>
          <w:lang w:eastAsia="pl-PL"/>
        </w:rPr>
        <w:t>Uczestnika/Uczestniczkę projektu</w:t>
      </w:r>
      <w:r w:rsidRPr="00953301">
        <w:rPr>
          <w:rFonts w:ascii="Calibri" w:eastAsia="Calibri" w:hAnsi="Calibri" w:cs="Calibri"/>
          <w:lang w:eastAsia="pl-PL"/>
        </w:rPr>
        <w:t xml:space="preserve"> o tym fakcie.</w:t>
      </w:r>
    </w:p>
    <w:p w14:paraId="6B6B7562" w14:textId="77777777" w:rsidR="00953301" w:rsidRPr="00953301" w:rsidRDefault="00953301" w:rsidP="00FC7BBD">
      <w:pPr>
        <w:widowControl w:val="0"/>
        <w:numPr>
          <w:ilvl w:val="0"/>
          <w:numId w:val="3"/>
        </w:numPr>
        <w:tabs>
          <w:tab w:val="clear" w:pos="363"/>
          <w:tab w:val="left" w:pos="-220"/>
          <w:tab w:val="left" w:pos="6277"/>
        </w:tabs>
        <w:suppressAutoHyphens/>
        <w:spacing w:after="0" w:line="276" w:lineRule="auto"/>
        <w:ind w:left="426" w:hanging="426"/>
        <w:jc w:val="both"/>
        <w:rPr>
          <w:rFonts w:ascii="Calibri" w:eastAsia="Calibri" w:hAnsi="Calibri" w:cs="Calibri"/>
          <w:lang w:eastAsia="pl-PL"/>
        </w:rPr>
      </w:pPr>
      <w:r w:rsidRPr="00953301">
        <w:rPr>
          <w:rFonts w:ascii="Calibri" w:eastAsia="Calibri" w:hAnsi="Calibri" w:cs="Calibri"/>
          <w:lang w:eastAsia="pl-PL"/>
        </w:rPr>
        <w:t>Podejmowanie decyzji opartych wyłącznie na zautomatyzowanym przetwarzaniu danych osobowych, w tym profilowanie - nie zachodzi.</w:t>
      </w:r>
    </w:p>
    <w:p w14:paraId="148317B5" w14:textId="7E95CFFC" w:rsidR="00953301" w:rsidRPr="00953301" w:rsidRDefault="00953301" w:rsidP="00FC7BBD">
      <w:pPr>
        <w:widowControl w:val="0"/>
        <w:numPr>
          <w:ilvl w:val="0"/>
          <w:numId w:val="3"/>
        </w:numPr>
        <w:tabs>
          <w:tab w:val="clear" w:pos="363"/>
          <w:tab w:val="left" w:pos="-220"/>
          <w:tab w:val="left" w:pos="6277"/>
        </w:tabs>
        <w:suppressAutoHyphens/>
        <w:spacing w:after="0" w:line="276" w:lineRule="auto"/>
        <w:ind w:left="426" w:hanging="426"/>
        <w:jc w:val="both"/>
        <w:rPr>
          <w:rFonts w:ascii="Calibri" w:eastAsia="Calibri" w:hAnsi="Calibri" w:cs="Calibri"/>
          <w:lang w:eastAsia="pl-PL"/>
        </w:rPr>
      </w:pPr>
      <w:r w:rsidRPr="00953301">
        <w:rPr>
          <w:rFonts w:ascii="Calibri" w:eastAsia="Calibri" w:hAnsi="Calibri" w:cs="Calibri"/>
          <w:lang w:eastAsia="pl-PL"/>
        </w:rPr>
        <w:t xml:space="preserve">Dane identyfikacyjne i kontaktowe </w:t>
      </w:r>
      <w:r w:rsidR="00FC7BBD">
        <w:rPr>
          <w:rFonts w:ascii="Calibri" w:eastAsia="Calibri" w:hAnsi="Calibri" w:cs="Calibri"/>
          <w:lang w:eastAsia="pl-PL"/>
        </w:rPr>
        <w:t>Uczestnika/ Uczestniczki projektu</w:t>
      </w:r>
      <w:r w:rsidRPr="00953301">
        <w:rPr>
          <w:rFonts w:ascii="Calibri" w:eastAsia="Calibri" w:hAnsi="Calibri" w:cs="Calibri"/>
          <w:lang w:eastAsia="pl-PL"/>
        </w:rPr>
        <w:t xml:space="preserve"> </w:t>
      </w:r>
      <w:r w:rsidR="00FC7BBD">
        <w:rPr>
          <w:rFonts w:ascii="Calibri" w:eastAsia="Calibri" w:hAnsi="Calibri" w:cs="Calibri"/>
          <w:lang w:eastAsia="pl-PL"/>
        </w:rPr>
        <w:t>zostaną</w:t>
      </w:r>
      <w:r w:rsidRPr="00953301">
        <w:rPr>
          <w:rFonts w:ascii="Calibri" w:eastAsia="Calibri" w:hAnsi="Calibri" w:cs="Calibri"/>
          <w:lang w:eastAsia="pl-PL"/>
        </w:rPr>
        <w:t xml:space="preserve"> pozyskane w związku z współpracą podmiotu, który </w:t>
      </w:r>
      <w:r w:rsidR="00FC7BBD">
        <w:rPr>
          <w:rFonts w:ascii="Calibri" w:eastAsia="Calibri" w:hAnsi="Calibri" w:cs="Calibri"/>
          <w:lang w:eastAsia="pl-PL"/>
        </w:rPr>
        <w:t xml:space="preserve">Uczestnik/Uczestniczka projektu będzie reprezentował/-a </w:t>
      </w:r>
      <w:r w:rsidRPr="00953301">
        <w:rPr>
          <w:rFonts w:ascii="Calibri" w:eastAsia="Calibri" w:hAnsi="Calibri" w:cs="Calibri"/>
          <w:lang w:eastAsia="pl-PL"/>
        </w:rPr>
        <w:t xml:space="preserve"> </w:t>
      </w:r>
      <w:r w:rsidRPr="00953301">
        <w:rPr>
          <w:rFonts w:ascii="Calibri" w:eastAsia="Calibri" w:hAnsi="Calibri" w:cs="Calibri"/>
          <w:lang w:eastAsia="pl-PL"/>
        </w:rPr>
        <w:lastRenderedPageBreak/>
        <w:t>z Uczelnią.</w:t>
      </w:r>
    </w:p>
    <w:p w14:paraId="04312BD6" w14:textId="66C4F7B4" w:rsidR="00953301" w:rsidRPr="00953301" w:rsidRDefault="00245BC8" w:rsidP="00FC7BBD">
      <w:pPr>
        <w:widowControl w:val="0"/>
        <w:numPr>
          <w:ilvl w:val="0"/>
          <w:numId w:val="3"/>
        </w:numPr>
        <w:tabs>
          <w:tab w:val="clear" w:pos="363"/>
          <w:tab w:val="left" w:pos="-220"/>
          <w:tab w:val="left" w:pos="6277"/>
        </w:tabs>
        <w:suppressAutoHyphens/>
        <w:spacing w:after="0" w:line="276" w:lineRule="auto"/>
        <w:ind w:left="426" w:hanging="426"/>
        <w:jc w:val="both"/>
        <w:rPr>
          <w:rFonts w:ascii="Calibri" w:eastAsia="Calibri" w:hAnsi="Calibri" w:cs="Calibri"/>
          <w:lang w:eastAsia="pl-PL"/>
        </w:rPr>
      </w:pPr>
      <w:r>
        <w:rPr>
          <w:rFonts w:ascii="Calibri" w:eastAsia="Calibri" w:hAnsi="Calibri" w:cs="Calibri"/>
          <w:lang w:eastAsia="pl-PL"/>
        </w:rPr>
        <w:t>Uczestnik/Uczestniczka projektu</w:t>
      </w:r>
      <w:r w:rsidR="00953301" w:rsidRPr="00953301">
        <w:rPr>
          <w:rFonts w:ascii="Calibri" w:eastAsia="Calibri" w:hAnsi="Calibri" w:cs="Calibri"/>
          <w:lang w:eastAsia="pl-PL"/>
        </w:rPr>
        <w:t xml:space="preserve"> </w:t>
      </w:r>
      <w:r>
        <w:rPr>
          <w:rFonts w:ascii="Calibri" w:eastAsia="Calibri" w:hAnsi="Calibri" w:cs="Calibri"/>
          <w:lang w:eastAsia="pl-PL"/>
        </w:rPr>
        <w:t>będzie mógł/mogła</w:t>
      </w:r>
      <w:r w:rsidR="00953301" w:rsidRPr="00953301">
        <w:rPr>
          <w:rFonts w:ascii="Calibri" w:eastAsia="Calibri" w:hAnsi="Calibri" w:cs="Calibri"/>
          <w:lang w:eastAsia="pl-PL"/>
        </w:rPr>
        <w:t xml:space="preserve"> złożyć do nas wniosek o dostęp do swoich danych osobowych, sprostowanie danych, przeniesienie danych oraz ograniczenie przetwarzania danych osobowych - na zasadach określonych w RODO. </w:t>
      </w:r>
      <w:r>
        <w:rPr>
          <w:rFonts w:ascii="Calibri" w:eastAsia="Calibri" w:hAnsi="Calibri" w:cs="Calibri"/>
          <w:lang w:eastAsia="pl-PL"/>
        </w:rPr>
        <w:t xml:space="preserve">Uczestnik/Uczestniczka projektu będzie mógł/mogła </w:t>
      </w:r>
      <w:r w:rsidR="00953301" w:rsidRPr="00953301">
        <w:rPr>
          <w:rFonts w:ascii="Calibri" w:eastAsia="Calibri" w:hAnsi="Calibri" w:cs="Calibri"/>
          <w:lang w:eastAsia="pl-PL"/>
        </w:rPr>
        <w:t xml:space="preserve">wnieść skargę do Prezesa Urzędu Ochrony Danych Osobowych, jeżeli  uzna, że przetwarzanie </w:t>
      </w:r>
      <w:r>
        <w:rPr>
          <w:rFonts w:ascii="Calibri" w:eastAsia="Calibri" w:hAnsi="Calibri" w:cs="Calibri"/>
          <w:lang w:eastAsia="pl-PL"/>
        </w:rPr>
        <w:t>Uczestnika/Uczestniczki projektu</w:t>
      </w:r>
      <w:r w:rsidR="00953301" w:rsidRPr="00953301">
        <w:rPr>
          <w:rFonts w:ascii="Calibri" w:eastAsia="Calibri" w:hAnsi="Calibri" w:cs="Calibri"/>
          <w:lang w:eastAsia="pl-PL"/>
        </w:rPr>
        <w:t xml:space="preserve"> danych przez Uczelnię narusza przepisy prawa.</w:t>
      </w:r>
    </w:p>
    <w:p w14:paraId="626E7F8B" w14:textId="5BD4F4ED" w:rsidR="00953301" w:rsidRPr="00245BC8" w:rsidRDefault="00953301" w:rsidP="00245BC8">
      <w:pPr>
        <w:widowControl w:val="0"/>
        <w:numPr>
          <w:ilvl w:val="0"/>
          <w:numId w:val="3"/>
        </w:numPr>
        <w:tabs>
          <w:tab w:val="clear" w:pos="363"/>
          <w:tab w:val="left" w:pos="-220"/>
          <w:tab w:val="left" w:pos="6277"/>
        </w:tabs>
        <w:suppressAutoHyphens/>
        <w:spacing w:after="0" w:line="276" w:lineRule="auto"/>
        <w:ind w:left="426" w:hanging="426"/>
        <w:jc w:val="both"/>
        <w:rPr>
          <w:rFonts w:ascii="Calibri" w:eastAsia="Calibri" w:hAnsi="Calibri" w:cs="Calibri"/>
          <w:lang w:eastAsia="pl-PL"/>
        </w:rPr>
      </w:pPr>
      <w:r w:rsidRPr="00953301">
        <w:rPr>
          <w:rFonts w:ascii="Calibri" w:eastAsia="Calibri" w:hAnsi="Calibri" w:cs="Calibri"/>
          <w:lang w:eastAsia="pl-PL"/>
        </w:rPr>
        <w:t xml:space="preserve">   Kontakt do inspektora ochrony danych Uczelni: iod@msl.com.pl</w:t>
      </w:r>
    </w:p>
    <w:p w14:paraId="2473A556" w14:textId="77777777" w:rsidR="001D39E0" w:rsidRPr="001D39E0" w:rsidRDefault="001D39E0" w:rsidP="00E0664E">
      <w:pPr>
        <w:spacing w:after="0" w:line="276" w:lineRule="auto"/>
        <w:rPr>
          <w:rFonts w:ascii="Calibri" w:eastAsia="Calibri" w:hAnsi="Calibri" w:cs="Calibri"/>
          <w:b/>
          <w:bCs/>
          <w:lang w:eastAsia="pl-PL"/>
        </w:rPr>
      </w:pPr>
    </w:p>
    <w:p w14:paraId="039AA7B7" w14:textId="64DE5BED" w:rsidR="001D39E0" w:rsidRPr="001D39E0" w:rsidRDefault="001D39E0" w:rsidP="00E0664E">
      <w:pPr>
        <w:pStyle w:val="Nagwek2"/>
        <w:spacing w:line="276" w:lineRule="auto"/>
        <w:jc w:val="center"/>
        <w:rPr>
          <w:rFonts w:eastAsia="Calibri"/>
          <w:lang w:eastAsia="pl-PL"/>
        </w:rPr>
      </w:pPr>
      <w:bookmarkStart w:id="21" w:name="_Toc213842334"/>
      <w:r w:rsidRPr="001D39E0">
        <w:rPr>
          <w:rFonts w:eastAsia="Calibri"/>
          <w:lang w:eastAsia="pl-PL"/>
        </w:rPr>
        <w:t xml:space="preserve">§ </w:t>
      </w:r>
      <w:r w:rsidR="00423261">
        <w:rPr>
          <w:rFonts w:eastAsia="Calibri"/>
          <w:lang w:eastAsia="pl-PL"/>
        </w:rPr>
        <w:t>1</w:t>
      </w:r>
      <w:r w:rsidR="00FB7BC4">
        <w:rPr>
          <w:rFonts w:eastAsia="Calibri"/>
          <w:lang w:eastAsia="pl-PL"/>
        </w:rPr>
        <w:t>1</w:t>
      </w:r>
      <w:r w:rsidRPr="001D39E0">
        <w:rPr>
          <w:rFonts w:eastAsia="Calibri"/>
          <w:lang w:eastAsia="pl-PL"/>
        </w:rPr>
        <w:t xml:space="preserve"> POSTANOWIENIA KOŃCOWE</w:t>
      </w:r>
      <w:bookmarkEnd w:id="21"/>
    </w:p>
    <w:p w14:paraId="5F20D84B" w14:textId="77777777" w:rsidR="001D39E0" w:rsidRPr="001D39E0" w:rsidRDefault="001D39E0" w:rsidP="00E0664E">
      <w:pPr>
        <w:spacing w:after="0" w:line="276" w:lineRule="auto"/>
        <w:jc w:val="center"/>
        <w:rPr>
          <w:rFonts w:ascii="Calibri" w:eastAsia="Calibri" w:hAnsi="Calibri" w:cs="Calibri"/>
          <w:b/>
          <w:bCs/>
          <w:lang w:eastAsia="pl-PL"/>
        </w:rPr>
      </w:pPr>
    </w:p>
    <w:p w14:paraId="0A1693A9" w14:textId="018405ED" w:rsidR="001D39E0" w:rsidRPr="001D39E0" w:rsidRDefault="001D39E0" w:rsidP="00F36AC5">
      <w:pPr>
        <w:numPr>
          <w:ilvl w:val="0"/>
          <w:numId w:val="7"/>
        </w:numPr>
        <w:spacing w:after="0" w:line="276" w:lineRule="auto"/>
        <w:ind w:left="426"/>
        <w:jc w:val="both"/>
        <w:rPr>
          <w:rFonts w:ascii="Calibri" w:eastAsia="Calibri" w:hAnsi="Calibri" w:cs="Calibri"/>
          <w:bCs/>
          <w:lang w:eastAsia="pl-PL"/>
        </w:rPr>
      </w:pPr>
      <w:r w:rsidRPr="001D39E0">
        <w:rPr>
          <w:rFonts w:ascii="Calibri" w:eastAsia="Calibri" w:hAnsi="Calibri" w:cs="Calibri"/>
          <w:bCs/>
          <w:lang w:eastAsia="pl-PL"/>
        </w:rPr>
        <w:t>Niniejszy Regulamin wchodzi w życie z dniem 0</w:t>
      </w:r>
      <w:r w:rsidR="00C83400">
        <w:rPr>
          <w:rFonts w:ascii="Calibri" w:eastAsia="Calibri" w:hAnsi="Calibri" w:cs="Calibri"/>
          <w:bCs/>
          <w:lang w:eastAsia="pl-PL"/>
        </w:rPr>
        <w:t>1</w:t>
      </w:r>
      <w:r w:rsidRPr="001D39E0">
        <w:rPr>
          <w:rFonts w:ascii="Calibri" w:eastAsia="Calibri" w:hAnsi="Calibri" w:cs="Calibri"/>
          <w:bCs/>
          <w:lang w:eastAsia="pl-PL"/>
        </w:rPr>
        <w:t>.</w:t>
      </w:r>
      <w:r w:rsidR="00C83400">
        <w:rPr>
          <w:rFonts w:ascii="Calibri" w:eastAsia="Calibri" w:hAnsi="Calibri" w:cs="Calibri"/>
          <w:bCs/>
          <w:lang w:eastAsia="pl-PL"/>
        </w:rPr>
        <w:t>10</w:t>
      </w:r>
      <w:r w:rsidRPr="001D39E0">
        <w:rPr>
          <w:rFonts w:ascii="Calibri" w:eastAsia="Calibri" w:hAnsi="Calibri" w:cs="Calibri"/>
          <w:bCs/>
          <w:lang w:eastAsia="pl-PL"/>
        </w:rPr>
        <w:t>.20</w:t>
      </w:r>
      <w:r w:rsidR="00254860">
        <w:rPr>
          <w:rFonts w:ascii="Calibri" w:eastAsia="Calibri" w:hAnsi="Calibri" w:cs="Calibri"/>
          <w:bCs/>
          <w:lang w:eastAsia="pl-PL"/>
        </w:rPr>
        <w:t>2</w:t>
      </w:r>
      <w:r w:rsidR="00C83400">
        <w:rPr>
          <w:rFonts w:ascii="Calibri" w:eastAsia="Calibri" w:hAnsi="Calibri" w:cs="Calibri"/>
          <w:bCs/>
          <w:lang w:eastAsia="pl-PL"/>
        </w:rPr>
        <w:t>5</w:t>
      </w:r>
      <w:r w:rsidRPr="001D39E0">
        <w:rPr>
          <w:rFonts w:ascii="Calibri" w:eastAsia="Calibri" w:hAnsi="Calibri" w:cs="Calibri"/>
          <w:bCs/>
          <w:lang w:eastAsia="pl-PL"/>
        </w:rPr>
        <w:t xml:space="preserve"> roku i obowiązuje w całym okresie realizacji Projektu</w:t>
      </w:r>
      <w:r w:rsidR="00D605B5">
        <w:rPr>
          <w:rFonts w:ascii="Calibri" w:eastAsia="Calibri" w:hAnsi="Calibri" w:cs="Calibri"/>
          <w:bCs/>
          <w:lang w:eastAsia="pl-PL"/>
        </w:rPr>
        <w:t xml:space="preserve">, tj. </w:t>
      </w:r>
      <w:r w:rsidR="00B565B1">
        <w:rPr>
          <w:rFonts w:ascii="Calibri" w:eastAsia="Calibri" w:hAnsi="Calibri" w:cs="Calibri"/>
          <w:bCs/>
          <w:lang w:eastAsia="pl-PL"/>
        </w:rPr>
        <w:t>do 31.07.</w:t>
      </w:r>
      <w:r w:rsidR="00B565B1">
        <w:t>2026r</w:t>
      </w:r>
      <w:r w:rsidRPr="001D39E0">
        <w:rPr>
          <w:rFonts w:ascii="Calibri" w:eastAsia="Calibri" w:hAnsi="Calibri" w:cs="Calibri"/>
          <w:bCs/>
          <w:lang w:eastAsia="pl-PL"/>
        </w:rPr>
        <w:t>.</w:t>
      </w:r>
    </w:p>
    <w:p w14:paraId="1F2B68C7" w14:textId="77777777" w:rsidR="001D39E0" w:rsidRPr="001D39E0" w:rsidRDefault="001D39E0" w:rsidP="00F36AC5">
      <w:pPr>
        <w:numPr>
          <w:ilvl w:val="0"/>
          <w:numId w:val="7"/>
        </w:numPr>
        <w:spacing w:after="0" w:line="276" w:lineRule="auto"/>
        <w:ind w:left="426"/>
        <w:jc w:val="both"/>
        <w:rPr>
          <w:rFonts w:ascii="Calibri" w:eastAsia="Calibri" w:hAnsi="Calibri" w:cs="Calibri"/>
          <w:bCs/>
          <w:lang w:eastAsia="pl-PL"/>
        </w:rPr>
      </w:pPr>
      <w:r w:rsidRPr="001D39E0">
        <w:rPr>
          <w:rFonts w:ascii="Calibri" w:eastAsia="Calibri" w:hAnsi="Calibri" w:cs="Calibri"/>
          <w:bCs/>
          <w:lang w:eastAsia="pl-PL"/>
        </w:rPr>
        <w:t>Projektodawca zastrzega sobie prawo zmiany niniejszego Regulaminu w sytuacji zmiany wytycznych, warunków realizacji Projektu lub dokumentów programowych.</w:t>
      </w:r>
    </w:p>
    <w:p w14:paraId="5F5F5E7A" w14:textId="67ED51FA" w:rsidR="001D39E0" w:rsidRPr="001D39E0" w:rsidRDefault="001D39E0" w:rsidP="00F36AC5">
      <w:pPr>
        <w:numPr>
          <w:ilvl w:val="0"/>
          <w:numId w:val="7"/>
        </w:numPr>
        <w:spacing w:after="0" w:line="276" w:lineRule="auto"/>
        <w:ind w:left="426"/>
        <w:jc w:val="both"/>
        <w:rPr>
          <w:rFonts w:ascii="Calibri" w:eastAsia="Calibri" w:hAnsi="Calibri" w:cs="Calibri"/>
          <w:bCs/>
          <w:lang w:eastAsia="pl-PL"/>
        </w:rPr>
      </w:pPr>
      <w:r w:rsidRPr="001D39E0">
        <w:rPr>
          <w:rFonts w:ascii="Calibri" w:eastAsia="Calibri" w:hAnsi="Calibri" w:cs="Calibri"/>
          <w:bCs/>
          <w:lang w:eastAsia="pl-PL"/>
        </w:rPr>
        <w:t xml:space="preserve">Rozstrzyganie spraw spornych i innych nieobjętych przepisami niniejszego Regulaminu leży </w:t>
      </w:r>
      <w:r w:rsidR="00E75AD3">
        <w:rPr>
          <w:rFonts w:ascii="Calibri" w:eastAsia="Calibri" w:hAnsi="Calibri" w:cs="Calibri"/>
          <w:bCs/>
          <w:lang w:eastAsia="pl-PL"/>
        </w:rPr>
        <w:t xml:space="preserve">                   </w:t>
      </w:r>
      <w:r w:rsidRPr="001D39E0">
        <w:rPr>
          <w:rFonts w:ascii="Calibri" w:eastAsia="Calibri" w:hAnsi="Calibri" w:cs="Calibri"/>
          <w:bCs/>
          <w:lang w:eastAsia="pl-PL"/>
        </w:rPr>
        <w:t>w gestii Kierownika Projektu.</w:t>
      </w:r>
    </w:p>
    <w:p w14:paraId="68B85365" w14:textId="77777777" w:rsidR="001D39E0" w:rsidRPr="001D39E0" w:rsidRDefault="001D39E0" w:rsidP="00E0664E">
      <w:pPr>
        <w:spacing w:after="0" w:line="276" w:lineRule="auto"/>
        <w:ind w:left="1080"/>
        <w:jc w:val="both"/>
        <w:rPr>
          <w:rFonts w:ascii="Calibri" w:eastAsia="Times New Roman" w:hAnsi="Calibri" w:cs="Calibri"/>
        </w:rPr>
      </w:pPr>
    </w:p>
    <w:p w14:paraId="02644B2C" w14:textId="77777777" w:rsidR="001D39E0" w:rsidRPr="001D39E0" w:rsidRDefault="001D39E0" w:rsidP="00E0664E">
      <w:pPr>
        <w:spacing w:after="0" w:line="276" w:lineRule="auto"/>
        <w:ind w:right="141"/>
        <w:jc w:val="both"/>
        <w:outlineLvl w:val="0"/>
        <w:rPr>
          <w:rFonts w:ascii="Calibri" w:eastAsia="Times New Roman" w:hAnsi="Calibri" w:cs="Calibri"/>
        </w:rPr>
      </w:pPr>
    </w:p>
    <w:p w14:paraId="2659F7DA" w14:textId="77777777" w:rsidR="001D39E0" w:rsidRPr="001D39E0" w:rsidRDefault="001D39E0" w:rsidP="00E0664E">
      <w:pPr>
        <w:spacing w:line="276" w:lineRule="auto"/>
        <w:rPr>
          <w:rFonts w:eastAsia="Times New Roman" w:cstheme="minorHAnsi"/>
          <w:lang w:eastAsia="pl-PL"/>
        </w:rPr>
      </w:pPr>
      <w:bookmarkStart w:id="22" w:name="_GoBack"/>
      <w:bookmarkEnd w:id="22"/>
    </w:p>
    <w:p w14:paraId="0D64AA2B" w14:textId="77777777" w:rsidR="001D39E0" w:rsidRPr="001D39E0" w:rsidRDefault="001D39E0" w:rsidP="00E0664E">
      <w:pPr>
        <w:spacing w:line="276" w:lineRule="auto"/>
        <w:rPr>
          <w:rFonts w:eastAsia="Times New Roman" w:cstheme="minorHAnsi"/>
          <w:lang w:eastAsia="pl-PL"/>
        </w:rPr>
      </w:pPr>
    </w:p>
    <w:p w14:paraId="2CDAAC93" w14:textId="77777777" w:rsidR="00595D07" w:rsidRPr="001D39E0" w:rsidRDefault="00595D07" w:rsidP="00E0664E">
      <w:pPr>
        <w:spacing w:line="276" w:lineRule="auto"/>
        <w:rPr>
          <w:rFonts w:eastAsia="Times New Roman" w:cstheme="minorHAnsi"/>
          <w:lang w:eastAsia="pl-PL"/>
        </w:rPr>
      </w:pPr>
    </w:p>
    <w:sectPr w:rsidR="00595D07" w:rsidRPr="001D39E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12A8E" w14:textId="77777777" w:rsidR="002C6569" w:rsidRDefault="002C6569" w:rsidP="002A392D">
      <w:pPr>
        <w:spacing w:after="0" w:line="240" w:lineRule="auto"/>
      </w:pPr>
      <w:r>
        <w:separator/>
      </w:r>
    </w:p>
  </w:endnote>
  <w:endnote w:type="continuationSeparator" w:id="0">
    <w:p w14:paraId="409A2BB8" w14:textId="77777777" w:rsidR="002C6569" w:rsidRDefault="002C6569" w:rsidP="002A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330040"/>
      <w:docPartObj>
        <w:docPartGallery w:val="Page Numbers (Bottom of Page)"/>
        <w:docPartUnique/>
      </w:docPartObj>
    </w:sdtPr>
    <w:sdtEndPr/>
    <w:sdtContent>
      <w:p w14:paraId="465F725F" w14:textId="403B83C3" w:rsidR="00656B4A" w:rsidRDefault="00656B4A">
        <w:pPr>
          <w:pStyle w:val="Stopka"/>
          <w:jc w:val="right"/>
        </w:pPr>
        <w:r>
          <w:fldChar w:fldCharType="begin"/>
        </w:r>
        <w:r>
          <w:instrText>PAGE   \* MERGEFORMAT</w:instrText>
        </w:r>
        <w:r>
          <w:fldChar w:fldCharType="separate"/>
        </w:r>
        <w:r w:rsidR="005A4393">
          <w:rPr>
            <w:noProof/>
          </w:rPr>
          <w:t>2</w:t>
        </w:r>
        <w:r>
          <w:fldChar w:fldCharType="end"/>
        </w:r>
      </w:p>
    </w:sdtContent>
  </w:sdt>
  <w:p w14:paraId="5BF243AD" w14:textId="77777777" w:rsidR="00656B4A" w:rsidRDefault="00656B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BD57C" w14:textId="77777777" w:rsidR="002C6569" w:rsidRDefault="002C6569" w:rsidP="002A392D">
      <w:pPr>
        <w:spacing w:after="0" w:line="240" w:lineRule="auto"/>
      </w:pPr>
      <w:r>
        <w:separator/>
      </w:r>
    </w:p>
  </w:footnote>
  <w:footnote w:type="continuationSeparator" w:id="0">
    <w:p w14:paraId="5D9D02DF" w14:textId="77777777" w:rsidR="002C6569" w:rsidRDefault="002C6569" w:rsidP="002A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8DF6" w14:textId="4A3F4456" w:rsidR="003960D5" w:rsidRPr="003960D5" w:rsidRDefault="003960D5" w:rsidP="003960D5">
    <w:pPr>
      <w:pStyle w:val="Nagwek"/>
      <w:jc w:val="center"/>
    </w:pPr>
    <w:r w:rsidRPr="003960D5">
      <w:rPr>
        <w:noProof/>
        <w:lang w:eastAsia="pl-PL"/>
      </w:rPr>
      <w:drawing>
        <wp:inline distT="0" distB="0" distL="0" distR="0" wp14:anchorId="4D3B92F5" wp14:editId="5F80C0D9">
          <wp:extent cx="6440400" cy="684000"/>
          <wp:effectExtent l="0" t="0" r="0" b="1905"/>
          <wp:docPr id="1" name="Obraz 1" descr="C:\Users\jjedrzejczyk\Desktop\Justyna\NAWA\promocja NAWA\LOGOTYPY_FERS_NAWA\LOGOTYPY_FERS_NAWA\JPG\FERS-RP-UE-NAWA-poziom-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jedrzejczyk\Desktop\Justyna\NAWA\promocja NAWA\LOGOTYPY_FERS_NAWA\LOGOTYPY_FERS_NAWA\JPG\FERS-RP-UE-NAWA-poziom-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400" cy="684000"/>
                  </a:xfrm>
                  <a:prstGeom prst="rect">
                    <a:avLst/>
                  </a:prstGeom>
                  <a:noFill/>
                  <a:ln>
                    <a:noFill/>
                  </a:ln>
                </pic:spPr>
              </pic:pic>
            </a:graphicData>
          </a:graphic>
        </wp:inline>
      </w:drawing>
    </w:r>
  </w:p>
  <w:p w14:paraId="62DC8AB1" w14:textId="18882BC4" w:rsidR="002A392D" w:rsidRDefault="002A392D" w:rsidP="006E5F9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 w15:restartNumberingAfterBreak="0">
    <w:nsid w:val="02C274A9"/>
    <w:multiLevelType w:val="hybridMultilevel"/>
    <w:tmpl w:val="C492A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CE4594"/>
    <w:multiLevelType w:val="hybridMultilevel"/>
    <w:tmpl w:val="615C8E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F63C74"/>
    <w:multiLevelType w:val="hybridMultilevel"/>
    <w:tmpl w:val="CE7298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B26B3D"/>
    <w:multiLevelType w:val="hybridMultilevel"/>
    <w:tmpl w:val="86EEB77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4DA13BD"/>
    <w:multiLevelType w:val="hybridMultilevel"/>
    <w:tmpl w:val="FC141B80"/>
    <w:lvl w:ilvl="0" w:tplc="F6022DD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805D24"/>
    <w:multiLevelType w:val="hybridMultilevel"/>
    <w:tmpl w:val="D5E4252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15F734C"/>
    <w:multiLevelType w:val="hybridMultilevel"/>
    <w:tmpl w:val="40C63CC6"/>
    <w:lvl w:ilvl="0" w:tplc="FF8E8618">
      <w:start w:val="1"/>
      <w:numFmt w:val="decimal"/>
      <w:lvlText w:val="%1."/>
      <w:lvlJc w:val="left"/>
      <w:pPr>
        <w:ind w:left="720" w:hanging="360"/>
      </w:pPr>
      <w:rPr>
        <w:rFonts w:asciiTheme="minorHAnsi" w:eastAsia="Times New Roman"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EE6F87"/>
    <w:multiLevelType w:val="hybridMultilevel"/>
    <w:tmpl w:val="D68083C0"/>
    <w:lvl w:ilvl="0" w:tplc="04150019">
      <w:start w:val="1"/>
      <w:numFmt w:val="lowerLetter"/>
      <w:lvlText w:val="%1."/>
      <w:lvlJc w:val="left"/>
      <w:pPr>
        <w:ind w:left="4244" w:hanging="360"/>
      </w:pPr>
    </w:lvl>
    <w:lvl w:ilvl="1" w:tplc="04150019" w:tentative="1">
      <w:start w:val="1"/>
      <w:numFmt w:val="lowerLetter"/>
      <w:lvlText w:val="%2."/>
      <w:lvlJc w:val="left"/>
      <w:pPr>
        <w:ind w:left="4964" w:hanging="360"/>
      </w:pPr>
    </w:lvl>
    <w:lvl w:ilvl="2" w:tplc="0415001B" w:tentative="1">
      <w:start w:val="1"/>
      <w:numFmt w:val="lowerRoman"/>
      <w:lvlText w:val="%3."/>
      <w:lvlJc w:val="right"/>
      <w:pPr>
        <w:ind w:left="5684" w:hanging="180"/>
      </w:pPr>
    </w:lvl>
    <w:lvl w:ilvl="3" w:tplc="0415000F" w:tentative="1">
      <w:start w:val="1"/>
      <w:numFmt w:val="decimal"/>
      <w:lvlText w:val="%4."/>
      <w:lvlJc w:val="left"/>
      <w:pPr>
        <w:ind w:left="6404" w:hanging="360"/>
      </w:pPr>
    </w:lvl>
    <w:lvl w:ilvl="4" w:tplc="04150019" w:tentative="1">
      <w:start w:val="1"/>
      <w:numFmt w:val="lowerLetter"/>
      <w:lvlText w:val="%5."/>
      <w:lvlJc w:val="left"/>
      <w:pPr>
        <w:ind w:left="7124" w:hanging="360"/>
      </w:pPr>
    </w:lvl>
    <w:lvl w:ilvl="5" w:tplc="0415001B" w:tentative="1">
      <w:start w:val="1"/>
      <w:numFmt w:val="lowerRoman"/>
      <w:lvlText w:val="%6."/>
      <w:lvlJc w:val="right"/>
      <w:pPr>
        <w:ind w:left="7844" w:hanging="180"/>
      </w:pPr>
    </w:lvl>
    <w:lvl w:ilvl="6" w:tplc="0415000F" w:tentative="1">
      <w:start w:val="1"/>
      <w:numFmt w:val="decimal"/>
      <w:lvlText w:val="%7."/>
      <w:lvlJc w:val="left"/>
      <w:pPr>
        <w:ind w:left="8564" w:hanging="360"/>
      </w:pPr>
    </w:lvl>
    <w:lvl w:ilvl="7" w:tplc="04150019" w:tentative="1">
      <w:start w:val="1"/>
      <w:numFmt w:val="lowerLetter"/>
      <w:lvlText w:val="%8."/>
      <w:lvlJc w:val="left"/>
      <w:pPr>
        <w:ind w:left="9284" w:hanging="360"/>
      </w:pPr>
    </w:lvl>
    <w:lvl w:ilvl="8" w:tplc="0415001B" w:tentative="1">
      <w:start w:val="1"/>
      <w:numFmt w:val="lowerRoman"/>
      <w:lvlText w:val="%9."/>
      <w:lvlJc w:val="right"/>
      <w:pPr>
        <w:ind w:left="10004" w:hanging="180"/>
      </w:pPr>
    </w:lvl>
  </w:abstractNum>
  <w:abstractNum w:abstractNumId="9" w15:restartNumberingAfterBreak="0">
    <w:nsid w:val="25783159"/>
    <w:multiLevelType w:val="hybridMultilevel"/>
    <w:tmpl w:val="4CDE7054"/>
    <w:lvl w:ilvl="0" w:tplc="2102984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8614C60"/>
    <w:multiLevelType w:val="hybridMultilevel"/>
    <w:tmpl w:val="21B2EE20"/>
    <w:lvl w:ilvl="0" w:tplc="D51E8574">
      <w:start w:val="1"/>
      <w:numFmt w:val="decimal"/>
      <w:lvlText w:val="%1."/>
      <w:lvlJc w:val="left"/>
      <w:pPr>
        <w:ind w:left="-984" w:hanging="360"/>
      </w:pPr>
      <w:rPr>
        <w:b w:val="0"/>
      </w:rPr>
    </w:lvl>
    <w:lvl w:ilvl="1" w:tplc="04150019" w:tentative="1">
      <w:start w:val="1"/>
      <w:numFmt w:val="lowerLetter"/>
      <w:lvlText w:val="%2."/>
      <w:lvlJc w:val="left"/>
      <w:pPr>
        <w:ind w:left="-264" w:hanging="360"/>
      </w:pPr>
    </w:lvl>
    <w:lvl w:ilvl="2" w:tplc="0415001B" w:tentative="1">
      <w:start w:val="1"/>
      <w:numFmt w:val="lowerRoman"/>
      <w:lvlText w:val="%3."/>
      <w:lvlJc w:val="right"/>
      <w:pPr>
        <w:ind w:left="456" w:hanging="180"/>
      </w:pPr>
    </w:lvl>
    <w:lvl w:ilvl="3" w:tplc="0415000F" w:tentative="1">
      <w:start w:val="1"/>
      <w:numFmt w:val="decimal"/>
      <w:lvlText w:val="%4."/>
      <w:lvlJc w:val="left"/>
      <w:pPr>
        <w:ind w:left="1176" w:hanging="360"/>
      </w:pPr>
    </w:lvl>
    <w:lvl w:ilvl="4" w:tplc="04150019" w:tentative="1">
      <w:start w:val="1"/>
      <w:numFmt w:val="lowerLetter"/>
      <w:lvlText w:val="%5."/>
      <w:lvlJc w:val="left"/>
      <w:pPr>
        <w:ind w:left="1896" w:hanging="360"/>
      </w:pPr>
    </w:lvl>
    <w:lvl w:ilvl="5" w:tplc="0415001B" w:tentative="1">
      <w:start w:val="1"/>
      <w:numFmt w:val="lowerRoman"/>
      <w:lvlText w:val="%6."/>
      <w:lvlJc w:val="right"/>
      <w:pPr>
        <w:ind w:left="2616" w:hanging="180"/>
      </w:pPr>
    </w:lvl>
    <w:lvl w:ilvl="6" w:tplc="0415000F" w:tentative="1">
      <w:start w:val="1"/>
      <w:numFmt w:val="decimal"/>
      <w:lvlText w:val="%7."/>
      <w:lvlJc w:val="left"/>
      <w:pPr>
        <w:ind w:left="3336" w:hanging="360"/>
      </w:pPr>
    </w:lvl>
    <w:lvl w:ilvl="7" w:tplc="04150019" w:tentative="1">
      <w:start w:val="1"/>
      <w:numFmt w:val="lowerLetter"/>
      <w:lvlText w:val="%8."/>
      <w:lvlJc w:val="left"/>
      <w:pPr>
        <w:ind w:left="4056" w:hanging="360"/>
      </w:pPr>
    </w:lvl>
    <w:lvl w:ilvl="8" w:tplc="0415001B" w:tentative="1">
      <w:start w:val="1"/>
      <w:numFmt w:val="lowerRoman"/>
      <w:lvlText w:val="%9."/>
      <w:lvlJc w:val="right"/>
      <w:pPr>
        <w:ind w:left="4776" w:hanging="180"/>
      </w:pPr>
    </w:lvl>
  </w:abstractNum>
  <w:abstractNum w:abstractNumId="11" w15:restartNumberingAfterBreak="0">
    <w:nsid w:val="354432BD"/>
    <w:multiLevelType w:val="hybridMultilevel"/>
    <w:tmpl w:val="5CC6A56A"/>
    <w:lvl w:ilvl="0" w:tplc="0415000F">
      <w:start w:val="1"/>
      <w:numFmt w:val="decimal"/>
      <w:lvlText w:val="%1."/>
      <w:lvlJc w:val="left"/>
      <w:pPr>
        <w:ind w:left="360" w:hanging="360"/>
      </w:pPr>
    </w:lvl>
    <w:lvl w:ilvl="1" w:tplc="04150019">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81CCB"/>
    <w:multiLevelType w:val="hybridMultilevel"/>
    <w:tmpl w:val="303CE022"/>
    <w:lvl w:ilvl="0" w:tplc="10B8D0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4D54C1"/>
    <w:multiLevelType w:val="hybridMultilevel"/>
    <w:tmpl w:val="8076BC1A"/>
    <w:lvl w:ilvl="0" w:tplc="C3A2B508">
      <w:start w:val="1"/>
      <w:numFmt w:val="decimal"/>
      <w:lvlText w:val="%1."/>
      <w:lvlJc w:val="left"/>
      <w:pPr>
        <w:tabs>
          <w:tab w:val="num" w:pos="425"/>
        </w:tabs>
        <w:ind w:left="425" w:hanging="425"/>
      </w:pPr>
      <w:rPr>
        <w:rFonts w:cs="Times New Roman" w:hint="default"/>
        <w:b w:val="0"/>
        <w:i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4" w15:restartNumberingAfterBreak="0">
    <w:nsid w:val="437C1DA7"/>
    <w:multiLevelType w:val="hybridMultilevel"/>
    <w:tmpl w:val="CB76F7A0"/>
    <w:lvl w:ilvl="0" w:tplc="0415000F">
      <w:start w:val="1"/>
      <w:numFmt w:val="decimal"/>
      <w:lvlText w:val="%1."/>
      <w:lvlJc w:val="left"/>
      <w:pPr>
        <w:ind w:left="360" w:hanging="360"/>
      </w:pPr>
    </w:lvl>
    <w:lvl w:ilvl="1" w:tplc="6536316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44A0876"/>
    <w:multiLevelType w:val="hybridMultilevel"/>
    <w:tmpl w:val="668EF124"/>
    <w:lvl w:ilvl="0" w:tplc="B4F224A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DA604B"/>
    <w:multiLevelType w:val="hybridMultilevel"/>
    <w:tmpl w:val="3FEE10C4"/>
    <w:lvl w:ilvl="0" w:tplc="984C22A6">
      <w:start w:val="1"/>
      <w:numFmt w:val="decimal"/>
      <w:lvlText w:val="%1."/>
      <w:lvlJc w:val="left"/>
      <w:pPr>
        <w:tabs>
          <w:tab w:val="num" w:pos="425"/>
        </w:tabs>
        <w:ind w:left="425" w:hanging="425"/>
      </w:pPr>
      <w:rPr>
        <w:rFonts w:cs="Times New Roman"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3D1E9F"/>
    <w:multiLevelType w:val="hybridMultilevel"/>
    <w:tmpl w:val="71D8F598"/>
    <w:lvl w:ilvl="0" w:tplc="7FF68E54">
      <w:start w:val="1"/>
      <w:numFmt w:val="decimal"/>
      <w:lvlText w:val="%1."/>
      <w:lvlJc w:val="left"/>
      <w:pPr>
        <w:ind w:left="689" w:hanging="405"/>
      </w:pPr>
      <w:rPr>
        <w:rFonts w:hint="default"/>
      </w:rPr>
    </w:lvl>
    <w:lvl w:ilvl="1" w:tplc="4C2ED5D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330B50"/>
    <w:multiLevelType w:val="hybridMultilevel"/>
    <w:tmpl w:val="540A7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3E5357"/>
    <w:multiLevelType w:val="hybridMultilevel"/>
    <w:tmpl w:val="DAB4B16E"/>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75A04D36"/>
    <w:multiLevelType w:val="hybridMultilevel"/>
    <w:tmpl w:val="85C6A7AC"/>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3"/>
  </w:num>
  <w:num w:numId="2">
    <w:abstractNumId w:val="9"/>
  </w:num>
  <w:num w:numId="3">
    <w:abstractNumId w:val="0"/>
  </w:num>
  <w:num w:numId="4">
    <w:abstractNumId w:val="7"/>
  </w:num>
  <w:num w:numId="5">
    <w:abstractNumId w:val="10"/>
  </w:num>
  <w:num w:numId="6">
    <w:abstractNumId w:val="16"/>
  </w:num>
  <w:num w:numId="7">
    <w:abstractNumId w:val="15"/>
  </w:num>
  <w:num w:numId="8">
    <w:abstractNumId w:val="8"/>
  </w:num>
  <w:num w:numId="9">
    <w:abstractNumId w:val="18"/>
  </w:num>
  <w:num w:numId="10">
    <w:abstractNumId w:val="14"/>
  </w:num>
  <w:num w:numId="11">
    <w:abstractNumId w:val="3"/>
  </w:num>
  <w:num w:numId="12">
    <w:abstractNumId w:val="6"/>
  </w:num>
  <w:num w:numId="13">
    <w:abstractNumId w:val="4"/>
  </w:num>
  <w:num w:numId="14">
    <w:abstractNumId w:val="2"/>
  </w:num>
  <w:num w:numId="15">
    <w:abstractNumId w:val="1"/>
  </w:num>
  <w:num w:numId="16">
    <w:abstractNumId w:val="11"/>
  </w:num>
  <w:num w:numId="17">
    <w:abstractNumId w:val="20"/>
  </w:num>
  <w:num w:numId="18">
    <w:abstractNumId w:val="19"/>
  </w:num>
  <w:num w:numId="19">
    <w:abstractNumId w:val="5"/>
  </w:num>
  <w:num w:numId="20">
    <w:abstractNumId w:val="17"/>
  </w:num>
  <w:num w:numId="2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92D"/>
    <w:rsid w:val="000009F6"/>
    <w:rsid w:val="000351B7"/>
    <w:rsid w:val="000547BB"/>
    <w:rsid w:val="0006702A"/>
    <w:rsid w:val="000864BB"/>
    <w:rsid w:val="00094094"/>
    <w:rsid w:val="000A430E"/>
    <w:rsid w:val="000C17BF"/>
    <w:rsid w:val="000D776E"/>
    <w:rsid w:val="0010168E"/>
    <w:rsid w:val="00114545"/>
    <w:rsid w:val="00133707"/>
    <w:rsid w:val="0019616E"/>
    <w:rsid w:val="001A2349"/>
    <w:rsid w:val="001C49C1"/>
    <w:rsid w:val="001D39E0"/>
    <w:rsid w:val="001E1213"/>
    <w:rsid w:val="00212B39"/>
    <w:rsid w:val="00240766"/>
    <w:rsid w:val="00245BC8"/>
    <w:rsid w:val="00254860"/>
    <w:rsid w:val="002548D6"/>
    <w:rsid w:val="00262701"/>
    <w:rsid w:val="002A392D"/>
    <w:rsid w:val="002A6A68"/>
    <w:rsid w:val="002B3A6C"/>
    <w:rsid w:val="002C6569"/>
    <w:rsid w:val="002D04EB"/>
    <w:rsid w:val="002F7D85"/>
    <w:rsid w:val="00303417"/>
    <w:rsid w:val="00304BF5"/>
    <w:rsid w:val="00311392"/>
    <w:rsid w:val="003246E0"/>
    <w:rsid w:val="00343587"/>
    <w:rsid w:val="00354006"/>
    <w:rsid w:val="00361211"/>
    <w:rsid w:val="003768B0"/>
    <w:rsid w:val="00376D0C"/>
    <w:rsid w:val="0038362A"/>
    <w:rsid w:val="0039045C"/>
    <w:rsid w:val="00395030"/>
    <w:rsid w:val="003960D5"/>
    <w:rsid w:val="003A5A12"/>
    <w:rsid w:val="003A7872"/>
    <w:rsid w:val="003B6973"/>
    <w:rsid w:val="003B6A7C"/>
    <w:rsid w:val="003C4BA1"/>
    <w:rsid w:val="003C74C0"/>
    <w:rsid w:val="003D6078"/>
    <w:rsid w:val="003E5F72"/>
    <w:rsid w:val="00423261"/>
    <w:rsid w:val="0042794A"/>
    <w:rsid w:val="004469EA"/>
    <w:rsid w:val="00450F08"/>
    <w:rsid w:val="00457D61"/>
    <w:rsid w:val="004905DE"/>
    <w:rsid w:val="00494A66"/>
    <w:rsid w:val="004963F5"/>
    <w:rsid w:val="00496F5B"/>
    <w:rsid w:val="004A4392"/>
    <w:rsid w:val="004B166F"/>
    <w:rsid w:val="004C4DDD"/>
    <w:rsid w:val="004D605E"/>
    <w:rsid w:val="004E188B"/>
    <w:rsid w:val="004E3CDA"/>
    <w:rsid w:val="004F75BC"/>
    <w:rsid w:val="005479C5"/>
    <w:rsid w:val="005601F1"/>
    <w:rsid w:val="00587B90"/>
    <w:rsid w:val="00593E98"/>
    <w:rsid w:val="00595D07"/>
    <w:rsid w:val="005A2EEE"/>
    <w:rsid w:val="005A4393"/>
    <w:rsid w:val="005F23B8"/>
    <w:rsid w:val="00607C05"/>
    <w:rsid w:val="00621D1D"/>
    <w:rsid w:val="00656B4A"/>
    <w:rsid w:val="00662107"/>
    <w:rsid w:val="00663CCC"/>
    <w:rsid w:val="006861AD"/>
    <w:rsid w:val="006920EE"/>
    <w:rsid w:val="006D3AFE"/>
    <w:rsid w:val="006E0171"/>
    <w:rsid w:val="006E5E29"/>
    <w:rsid w:val="006E5F96"/>
    <w:rsid w:val="00715988"/>
    <w:rsid w:val="00726D25"/>
    <w:rsid w:val="00750841"/>
    <w:rsid w:val="007876A0"/>
    <w:rsid w:val="007A390E"/>
    <w:rsid w:val="007A4E2C"/>
    <w:rsid w:val="007C7331"/>
    <w:rsid w:val="007E4186"/>
    <w:rsid w:val="008058B9"/>
    <w:rsid w:val="0080643B"/>
    <w:rsid w:val="00811A45"/>
    <w:rsid w:val="008122BC"/>
    <w:rsid w:val="008201AB"/>
    <w:rsid w:val="008204B5"/>
    <w:rsid w:val="0082417C"/>
    <w:rsid w:val="00845AEA"/>
    <w:rsid w:val="0085431F"/>
    <w:rsid w:val="00874939"/>
    <w:rsid w:val="0087555C"/>
    <w:rsid w:val="00882A80"/>
    <w:rsid w:val="00883499"/>
    <w:rsid w:val="00883F3D"/>
    <w:rsid w:val="00884533"/>
    <w:rsid w:val="008847BC"/>
    <w:rsid w:val="00897E84"/>
    <w:rsid w:val="008B44AE"/>
    <w:rsid w:val="008C0423"/>
    <w:rsid w:val="008D7C00"/>
    <w:rsid w:val="00931528"/>
    <w:rsid w:val="009414BC"/>
    <w:rsid w:val="00942EE3"/>
    <w:rsid w:val="00953301"/>
    <w:rsid w:val="00956DE0"/>
    <w:rsid w:val="00967D0E"/>
    <w:rsid w:val="00970445"/>
    <w:rsid w:val="00972650"/>
    <w:rsid w:val="00981914"/>
    <w:rsid w:val="009A1BB5"/>
    <w:rsid w:val="009B62C3"/>
    <w:rsid w:val="009C6C7B"/>
    <w:rsid w:val="009D5FD7"/>
    <w:rsid w:val="009F6B9B"/>
    <w:rsid w:val="00A4013F"/>
    <w:rsid w:val="00A41249"/>
    <w:rsid w:val="00A42DB5"/>
    <w:rsid w:val="00A634F3"/>
    <w:rsid w:val="00A651B9"/>
    <w:rsid w:val="00A83A56"/>
    <w:rsid w:val="00A976A4"/>
    <w:rsid w:val="00AB2C9D"/>
    <w:rsid w:val="00AC0914"/>
    <w:rsid w:val="00AD01D8"/>
    <w:rsid w:val="00AD134A"/>
    <w:rsid w:val="00AD398B"/>
    <w:rsid w:val="00AD3B3B"/>
    <w:rsid w:val="00AE3AF3"/>
    <w:rsid w:val="00AE69C7"/>
    <w:rsid w:val="00AE6A96"/>
    <w:rsid w:val="00AF4C83"/>
    <w:rsid w:val="00B0059E"/>
    <w:rsid w:val="00B02A30"/>
    <w:rsid w:val="00B126EB"/>
    <w:rsid w:val="00B27732"/>
    <w:rsid w:val="00B411F3"/>
    <w:rsid w:val="00B43A05"/>
    <w:rsid w:val="00B565B1"/>
    <w:rsid w:val="00B61CAA"/>
    <w:rsid w:val="00B63DEF"/>
    <w:rsid w:val="00B64861"/>
    <w:rsid w:val="00B74C5B"/>
    <w:rsid w:val="00B75041"/>
    <w:rsid w:val="00B862C9"/>
    <w:rsid w:val="00B924CB"/>
    <w:rsid w:val="00BA08B6"/>
    <w:rsid w:val="00BF4152"/>
    <w:rsid w:val="00C271A4"/>
    <w:rsid w:val="00C45EFA"/>
    <w:rsid w:val="00C51C8C"/>
    <w:rsid w:val="00C83400"/>
    <w:rsid w:val="00C9385D"/>
    <w:rsid w:val="00CE13AD"/>
    <w:rsid w:val="00CE3C38"/>
    <w:rsid w:val="00D01C1E"/>
    <w:rsid w:val="00D605B5"/>
    <w:rsid w:val="00D7507F"/>
    <w:rsid w:val="00D80B29"/>
    <w:rsid w:val="00DB7759"/>
    <w:rsid w:val="00DC01BB"/>
    <w:rsid w:val="00DE58E9"/>
    <w:rsid w:val="00E0664E"/>
    <w:rsid w:val="00E32A22"/>
    <w:rsid w:val="00E33FA0"/>
    <w:rsid w:val="00E35D80"/>
    <w:rsid w:val="00E37325"/>
    <w:rsid w:val="00E373C2"/>
    <w:rsid w:val="00E37D34"/>
    <w:rsid w:val="00E420F8"/>
    <w:rsid w:val="00E52375"/>
    <w:rsid w:val="00E53857"/>
    <w:rsid w:val="00E60B14"/>
    <w:rsid w:val="00E75AD3"/>
    <w:rsid w:val="00EC6FA4"/>
    <w:rsid w:val="00EC7B79"/>
    <w:rsid w:val="00EE5507"/>
    <w:rsid w:val="00EE64D5"/>
    <w:rsid w:val="00EF7D4C"/>
    <w:rsid w:val="00F041F5"/>
    <w:rsid w:val="00F1026E"/>
    <w:rsid w:val="00F104EC"/>
    <w:rsid w:val="00F31A69"/>
    <w:rsid w:val="00F356E4"/>
    <w:rsid w:val="00F36AC5"/>
    <w:rsid w:val="00F373D3"/>
    <w:rsid w:val="00FB7BC4"/>
    <w:rsid w:val="00FC16A4"/>
    <w:rsid w:val="00FC5D57"/>
    <w:rsid w:val="00FC72CE"/>
    <w:rsid w:val="00FC7BBD"/>
    <w:rsid w:val="00FF43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F2233D"/>
  <w15:docId w15:val="{933535F8-8220-475C-970E-16889D55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F4152"/>
  </w:style>
  <w:style w:type="paragraph" w:styleId="Nagwek1">
    <w:name w:val="heading 1"/>
    <w:basedOn w:val="Normalny"/>
    <w:next w:val="Normalny"/>
    <w:link w:val="Nagwek1Znak"/>
    <w:uiPriority w:val="9"/>
    <w:qFormat/>
    <w:rsid w:val="00F041F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F041F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3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392D"/>
  </w:style>
  <w:style w:type="paragraph" w:styleId="Stopka">
    <w:name w:val="footer"/>
    <w:basedOn w:val="Normalny"/>
    <w:link w:val="StopkaZnak"/>
    <w:uiPriority w:val="99"/>
    <w:unhideWhenUsed/>
    <w:rsid w:val="002A3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92D"/>
  </w:style>
  <w:style w:type="paragraph" w:styleId="Akapitzlist">
    <w:name w:val="List Paragraph"/>
    <w:basedOn w:val="Normalny"/>
    <w:uiPriority w:val="34"/>
    <w:qFormat/>
    <w:rsid w:val="00DE58E9"/>
    <w:pPr>
      <w:ind w:left="720"/>
      <w:contextualSpacing/>
    </w:pPr>
  </w:style>
  <w:style w:type="table" w:styleId="Tabela-Siatka">
    <w:name w:val="Table Grid"/>
    <w:basedOn w:val="Standardowy"/>
    <w:uiPriority w:val="59"/>
    <w:rsid w:val="008204B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4F75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834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3499"/>
    <w:rPr>
      <w:rFonts w:ascii="Tahoma" w:hAnsi="Tahoma" w:cs="Tahoma"/>
      <w:sz w:val="16"/>
      <w:szCs w:val="16"/>
    </w:rPr>
  </w:style>
  <w:style w:type="character" w:customStyle="1" w:styleId="Nagwek1Znak">
    <w:name w:val="Nagłówek 1 Znak"/>
    <w:basedOn w:val="Domylnaczcionkaakapitu"/>
    <w:link w:val="Nagwek1"/>
    <w:uiPriority w:val="9"/>
    <w:rsid w:val="00F041F5"/>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F041F5"/>
    <w:rPr>
      <w:rFonts w:asciiTheme="majorHAnsi" w:eastAsiaTheme="majorEastAsia" w:hAnsiTheme="majorHAnsi" w:cstheme="majorBidi"/>
      <w:b/>
      <w:bCs/>
      <w:color w:val="4472C4" w:themeColor="accent1"/>
      <w:sz w:val="26"/>
      <w:szCs w:val="26"/>
    </w:rPr>
  </w:style>
  <w:style w:type="paragraph" w:styleId="Nagwekspisutreci">
    <w:name w:val="TOC Heading"/>
    <w:basedOn w:val="Nagwek1"/>
    <w:next w:val="Normalny"/>
    <w:uiPriority w:val="39"/>
    <w:semiHidden/>
    <w:unhideWhenUsed/>
    <w:qFormat/>
    <w:rsid w:val="00A42DB5"/>
    <w:pPr>
      <w:spacing w:line="276" w:lineRule="auto"/>
      <w:outlineLvl w:val="9"/>
    </w:pPr>
    <w:rPr>
      <w:lang w:eastAsia="pl-PL"/>
    </w:rPr>
  </w:style>
  <w:style w:type="paragraph" w:styleId="Spistreci2">
    <w:name w:val="toc 2"/>
    <w:basedOn w:val="Normalny"/>
    <w:next w:val="Normalny"/>
    <w:autoRedefine/>
    <w:uiPriority w:val="39"/>
    <w:unhideWhenUsed/>
    <w:rsid w:val="00A42DB5"/>
    <w:pPr>
      <w:spacing w:after="100"/>
      <w:ind w:left="220"/>
    </w:pPr>
  </w:style>
  <w:style w:type="paragraph" w:styleId="Spistreci1">
    <w:name w:val="toc 1"/>
    <w:basedOn w:val="Normalny"/>
    <w:next w:val="Normalny"/>
    <w:autoRedefine/>
    <w:uiPriority w:val="39"/>
    <w:unhideWhenUsed/>
    <w:rsid w:val="00A42DB5"/>
    <w:pPr>
      <w:spacing w:after="100"/>
    </w:pPr>
  </w:style>
  <w:style w:type="character" w:styleId="Hipercze">
    <w:name w:val="Hyperlink"/>
    <w:basedOn w:val="Domylnaczcionkaakapitu"/>
    <w:uiPriority w:val="99"/>
    <w:unhideWhenUsed/>
    <w:rsid w:val="00A42DB5"/>
    <w:rPr>
      <w:color w:val="0563C1" w:themeColor="hyperlink"/>
      <w:u w:val="single"/>
    </w:rPr>
  </w:style>
  <w:style w:type="character" w:customStyle="1" w:styleId="Nierozpoznanawzmianka1">
    <w:name w:val="Nierozpoznana wzmianka1"/>
    <w:basedOn w:val="Domylnaczcionkaakapitu"/>
    <w:uiPriority w:val="99"/>
    <w:semiHidden/>
    <w:unhideWhenUsed/>
    <w:rsid w:val="00094094"/>
    <w:rPr>
      <w:color w:val="605E5C"/>
      <w:shd w:val="clear" w:color="auto" w:fill="E1DFDD"/>
    </w:rPr>
  </w:style>
  <w:style w:type="character" w:styleId="Odwoaniedokomentarza">
    <w:name w:val="annotation reference"/>
    <w:basedOn w:val="Domylnaczcionkaakapitu"/>
    <w:uiPriority w:val="99"/>
    <w:semiHidden/>
    <w:unhideWhenUsed/>
    <w:rsid w:val="00D01C1E"/>
    <w:rPr>
      <w:sz w:val="16"/>
      <w:szCs w:val="16"/>
    </w:rPr>
  </w:style>
  <w:style w:type="paragraph" w:styleId="Tekstkomentarza">
    <w:name w:val="annotation text"/>
    <w:basedOn w:val="Normalny"/>
    <w:link w:val="TekstkomentarzaZnak"/>
    <w:uiPriority w:val="99"/>
    <w:semiHidden/>
    <w:unhideWhenUsed/>
    <w:rsid w:val="00D01C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1C1E"/>
    <w:rPr>
      <w:sz w:val="20"/>
      <w:szCs w:val="20"/>
    </w:rPr>
  </w:style>
  <w:style w:type="paragraph" w:styleId="Tematkomentarza">
    <w:name w:val="annotation subject"/>
    <w:basedOn w:val="Tekstkomentarza"/>
    <w:next w:val="Tekstkomentarza"/>
    <w:link w:val="TematkomentarzaZnak"/>
    <w:uiPriority w:val="99"/>
    <w:semiHidden/>
    <w:unhideWhenUsed/>
    <w:rsid w:val="00D01C1E"/>
    <w:rPr>
      <w:b/>
      <w:bCs/>
    </w:rPr>
  </w:style>
  <w:style w:type="character" w:customStyle="1" w:styleId="TematkomentarzaZnak">
    <w:name w:val="Temat komentarza Znak"/>
    <w:basedOn w:val="TekstkomentarzaZnak"/>
    <w:link w:val="Tematkomentarza"/>
    <w:uiPriority w:val="99"/>
    <w:semiHidden/>
    <w:rsid w:val="00D01C1E"/>
    <w:rPr>
      <w:b/>
      <w:bCs/>
      <w:sz w:val="20"/>
      <w:szCs w:val="20"/>
    </w:rPr>
  </w:style>
  <w:style w:type="character" w:styleId="Nierozpoznanawzmianka">
    <w:name w:val="Unresolved Mention"/>
    <w:basedOn w:val="Domylnaczcionkaakapitu"/>
    <w:uiPriority w:val="99"/>
    <w:semiHidden/>
    <w:unhideWhenUsed/>
    <w:rsid w:val="000C1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9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y@msl.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wsl.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7CE3C-EEE3-4449-A0CE-B92ED6D40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2785</Words>
  <Characters>16711</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Międzynarodowa Wyższa Szkoła Logistyki i Transportu</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12</cp:revision>
  <dcterms:created xsi:type="dcterms:W3CDTF">2025-11-12T11:21:00Z</dcterms:created>
  <dcterms:modified xsi:type="dcterms:W3CDTF">2025-11-18T14:12:00Z</dcterms:modified>
</cp:coreProperties>
</file>